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AD2788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</w:p>
    <w:p w14:paraId="56174E3C" w14:textId="6573D247" w:rsidR="00F27FE9" w:rsidRPr="00AD2788" w:rsidRDefault="00D80A63" w:rsidP="00F27FE9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>Accept Dispatch Notification</w:t>
      </w:r>
      <w:r w:rsidR="00F27FE9" w:rsidRPr="00AD2788">
        <w:rPr>
          <w:rFonts w:asciiTheme="majorHAnsi" w:hAnsiTheme="majorHAnsi"/>
          <w:b/>
          <w:sz w:val="36"/>
        </w:rPr>
        <w:t xml:space="preserve"> Product Web Services </w:t>
      </w:r>
    </w:p>
    <w:p w14:paraId="63977157" w14:textId="5721495C" w:rsidR="00A62AD9" w:rsidRPr="00AD2788" w:rsidRDefault="00F27FE9" w:rsidP="00F27FE9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AD2788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AD2788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282288F2" w:rsidR="00A62AD9" w:rsidRPr="00AD2788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AD2788">
        <w:rPr>
          <w:rFonts w:asciiTheme="majorHAnsi" w:hAnsiTheme="majorHAnsi"/>
          <w:b/>
        </w:rPr>
        <w:t>Version</w:t>
      </w:r>
      <w:r w:rsidRPr="00AD2788">
        <w:rPr>
          <w:rFonts w:asciiTheme="majorHAnsi" w:hAnsiTheme="majorHAnsi"/>
        </w:rPr>
        <w:t xml:space="preserve">   </w:t>
      </w:r>
      <w:r w:rsidRPr="00AD2788">
        <w:rPr>
          <w:rFonts w:asciiTheme="majorHAnsi" w:hAnsiTheme="majorHAnsi"/>
        </w:rPr>
        <w:tab/>
        <w:t>:</w:t>
      </w:r>
      <w:r w:rsidRPr="00AD2788">
        <w:rPr>
          <w:rFonts w:asciiTheme="majorHAnsi" w:hAnsiTheme="majorHAnsi"/>
        </w:rPr>
        <w:tab/>
        <w:t>1.0.</w:t>
      </w:r>
      <w:r w:rsidR="001C0203">
        <w:rPr>
          <w:rFonts w:asciiTheme="majorHAnsi" w:hAnsiTheme="majorHAnsi"/>
        </w:rPr>
        <w:t>0</w:t>
      </w:r>
    </w:p>
    <w:p w14:paraId="629F5162" w14:textId="77777777" w:rsidR="00A62AD9" w:rsidRPr="00AD2788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AD2788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AD2788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AD2788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AD2788" w:rsidRDefault="00A62AD9" w:rsidP="00A62AD9">
      <w:pPr>
        <w:ind w:left="0"/>
        <w:rPr>
          <w:rFonts w:asciiTheme="majorHAnsi" w:hAnsiTheme="majorHAnsi"/>
        </w:rPr>
      </w:pPr>
      <w:r w:rsidRPr="00AD2788">
        <w:rPr>
          <w:rFonts w:asciiTheme="majorHAnsi" w:hAnsiTheme="majorHAnsi"/>
        </w:rPr>
        <w:br w:type="page"/>
      </w:r>
    </w:p>
    <w:p w14:paraId="0D861E2D" w14:textId="77777777" w:rsidR="00F27FE9" w:rsidRPr="00AD2788" w:rsidRDefault="00F27FE9" w:rsidP="00F27FE9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AD2788">
        <w:rPr>
          <w:rFonts w:asciiTheme="majorHAnsi" w:hAnsiTheme="majorHAnsi"/>
        </w:rPr>
        <w:lastRenderedPageBreak/>
        <w:t>document hıstory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93"/>
        <w:gridCol w:w="1710"/>
      </w:tblGrid>
      <w:tr w:rsidR="00530AB7" w:rsidRPr="00AD2788" w14:paraId="6EF6391D" w14:textId="77777777" w:rsidTr="00530AB7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D405F9D" w14:textId="77777777" w:rsidR="00530AB7" w:rsidRPr="00AD2788" w:rsidRDefault="00530AB7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AD2788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3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0384D53" w14:textId="77777777" w:rsidR="00530AB7" w:rsidRPr="00AD2788" w:rsidRDefault="00530AB7" w:rsidP="004A376C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AD2788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AFB1F8D" w14:textId="77777777" w:rsidR="00530AB7" w:rsidRPr="00AD2788" w:rsidRDefault="00530AB7" w:rsidP="004A376C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AD2788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530AB7" w:rsidRPr="00AD2788" w14:paraId="6FB333D3" w14:textId="77777777" w:rsidTr="00530AB7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A0604" w14:textId="77777777" w:rsidR="00530AB7" w:rsidRPr="00AD2788" w:rsidRDefault="00530AB7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AD2788">
              <w:rPr>
                <w:rFonts w:asciiTheme="majorHAnsi" w:hAnsiTheme="majorHAnsi"/>
              </w:rPr>
              <w:t>1.0.0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449A" w14:textId="77777777" w:rsidR="00530AB7" w:rsidRPr="00AD2788" w:rsidRDefault="00530AB7" w:rsidP="004A376C">
            <w:pPr>
              <w:pStyle w:val="Table-Text"/>
              <w:ind w:left="0"/>
              <w:rPr>
                <w:rFonts w:asciiTheme="majorHAnsi" w:hAnsiTheme="majorHAnsi"/>
              </w:rPr>
            </w:pPr>
            <w:r w:rsidRPr="00AD2788">
              <w:rPr>
                <w:rFonts w:asciiTheme="majorHAnsi" w:hAnsiTheme="majorHAnsi"/>
              </w:rPr>
              <w:t>First version.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E0C35A" w14:textId="68279AFE" w:rsidR="00530AB7" w:rsidRPr="00AD2788" w:rsidRDefault="00D80A63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11.07.2018</w:t>
            </w:r>
          </w:p>
        </w:tc>
      </w:tr>
      <w:tr w:rsidR="00530AB7" w:rsidRPr="00AD2788" w14:paraId="5FF24D62" w14:textId="77777777" w:rsidTr="00530AB7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D82794" w14:textId="6BD00235" w:rsidR="00530AB7" w:rsidRPr="00AD2788" w:rsidRDefault="00530AB7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3B380E" w14:textId="298198CF" w:rsidR="00530AB7" w:rsidRPr="00AD2788" w:rsidRDefault="00530AB7" w:rsidP="004A376C">
            <w:pPr>
              <w:pStyle w:val="Table-Text"/>
              <w:ind w:left="0"/>
              <w:rPr>
                <w:rFonts w:asciiTheme="majorHAnsi" w:hAnsiTheme="majorHAnsi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E21953" w14:textId="27DECD95" w:rsidR="00530AB7" w:rsidRPr="00AD2788" w:rsidRDefault="00530AB7" w:rsidP="004A376C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</w:p>
        </w:tc>
      </w:tr>
    </w:tbl>
    <w:p w14:paraId="6D8F8656" w14:textId="77777777" w:rsidR="00F27FE9" w:rsidRPr="00AD2788" w:rsidRDefault="00F27FE9" w:rsidP="00F27FE9">
      <w:pPr>
        <w:rPr>
          <w:rFonts w:asciiTheme="majorHAnsi" w:hAnsiTheme="majorHAnsi"/>
        </w:rPr>
      </w:pPr>
    </w:p>
    <w:p w14:paraId="36217400" w14:textId="77777777" w:rsidR="00F27FE9" w:rsidRPr="00AD2788" w:rsidRDefault="00F27FE9" w:rsidP="00F27FE9">
      <w:pPr>
        <w:tabs>
          <w:tab w:val="left" w:pos="1296"/>
        </w:tabs>
        <w:rPr>
          <w:rFonts w:asciiTheme="majorHAnsi" w:hAnsiTheme="majorHAnsi"/>
        </w:rPr>
      </w:pPr>
      <w:r w:rsidRPr="00AD2788">
        <w:rPr>
          <w:rFonts w:asciiTheme="majorHAnsi" w:hAnsiTheme="majorHAnsi"/>
        </w:rPr>
        <w:tab/>
      </w:r>
    </w:p>
    <w:p w14:paraId="3C6BE710" w14:textId="77777777" w:rsidR="00F27FE9" w:rsidRPr="00AD2788" w:rsidRDefault="00F27FE9" w:rsidP="00F27FE9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AD2788">
        <w:rPr>
          <w:rFonts w:asciiTheme="majorHAnsi" w:hAnsiTheme="majorHAnsi"/>
        </w:rPr>
        <w:lastRenderedPageBreak/>
        <w:t>content</w:t>
      </w:r>
    </w:p>
    <w:p w14:paraId="1229FEC2" w14:textId="3727C248" w:rsidR="002B3610" w:rsidRDefault="00F27FE9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AD2788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AD2788">
        <w:rPr>
          <w:rFonts w:asciiTheme="majorHAnsi" w:hAnsiTheme="majorHAnsi"/>
        </w:rPr>
        <w:instrText xml:space="preserve"> TOC \o "1-4"</w:instrText>
      </w:r>
      <w:r w:rsidRPr="00AD2788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="002B3610" w:rsidRPr="005C2779">
        <w:rPr>
          <w:rFonts w:asciiTheme="majorHAnsi" w:hAnsiTheme="majorHAnsi"/>
        </w:rPr>
        <w:t>1.</w:t>
      </w:r>
      <w:r w:rsidR="002B3610">
        <w:rPr>
          <w:rFonts w:asciiTheme="minorHAnsi" w:eastAsiaTheme="minorEastAsia" w:hAnsiTheme="minorHAnsi" w:cstheme="minorBidi"/>
          <w:b w:val="0"/>
          <w:bCs w:val="0"/>
          <w:szCs w:val="22"/>
        </w:rPr>
        <w:tab/>
      </w:r>
      <w:r w:rsidR="002B3610" w:rsidRPr="005C2779">
        <w:rPr>
          <w:rFonts w:asciiTheme="majorHAnsi" w:hAnsiTheme="majorHAnsi"/>
        </w:rPr>
        <w:t>INTRODUCTION</w:t>
      </w:r>
      <w:r w:rsidR="002B3610">
        <w:tab/>
      </w:r>
      <w:r w:rsidR="002B3610">
        <w:fldChar w:fldCharType="begin"/>
      </w:r>
      <w:r w:rsidR="002B3610">
        <w:instrText xml:space="preserve"> PAGEREF _Toc520626027 \h </w:instrText>
      </w:r>
      <w:r w:rsidR="002B3610">
        <w:fldChar w:fldCharType="separate"/>
      </w:r>
      <w:r w:rsidR="002B3610">
        <w:t>4</w:t>
      </w:r>
      <w:r w:rsidR="002B3610">
        <w:fldChar w:fldCharType="end"/>
      </w:r>
    </w:p>
    <w:p w14:paraId="701F1517" w14:textId="6B60B211" w:rsidR="002B3610" w:rsidRDefault="002B3610">
      <w:pPr>
        <w:pStyle w:val="TOC2"/>
        <w:tabs>
          <w:tab w:val="left" w:pos="1702"/>
        </w:tabs>
        <w:rPr>
          <w:rFonts w:asciiTheme="minorHAnsi" w:eastAsiaTheme="minorEastAsia" w:hAnsiTheme="minorHAnsi" w:cstheme="minorBidi"/>
          <w:sz w:val="22"/>
          <w:szCs w:val="22"/>
        </w:rPr>
      </w:pPr>
      <w:r w:rsidRPr="005C2779">
        <w:rPr>
          <w:rFonts w:asciiTheme="majorHAnsi" w:hAnsiTheme="majorHAnsi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5C2779">
        <w:rPr>
          <w:rFonts w:asciiTheme="majorHAnsi" w:hAnsiTheme="majorHAnsi"/>
        </w:rPr>
        <w:t>Purpose</w:t>
      </w:r>
      <w:r>
        <w:tab/>
      </w:r>
      <w:r>
        <w:fldChar w:fldCharType="begin"/>
      </w:r>
      <w:r>
        <w:instrText xml:space="preserve"> PAGEREF _Toc520626028 \h </w:instrText>
      </w:r>
      <w:r>
        <w:fldChar w:fldCharType="separate"/>
      </w:r>
      <w:r>
        <w:t>4</w:t>
      </w:r>
      <w:r>
        <w:fldChar w:fldCharType="end"/>
      </w:r>
    </w:p>
    <w:p w14:paraId="73791188" w14:textId="40CB0FD8" w:rsidR="002B3610" w:rsidRDefault="002B361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5C2779">
        <w:rPr>
          <w:rFonts w:asciiTheme="majorHAnsi" w:hAnsiTheme="majorHAnsi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szCs w:val="22"/>
        </w:rPr>
        <w:tab/>
      </w:r>
      <w:r w:rsidRPr="005C2779">
        <w:rPr>
          <w:rFonts w:asciiTheme="majorHAnsi" w:hAnsiTheme="majorHAnsi"/>
        </w:rPr>
        <w:t>SERVICES</w:t>
      </w:r>
      <w:r>
        <w:tab/>
      </w:r>
      <w:r>
        <w:fldChar w:fldCharType="begin"/>
      </w:r>
      <w:r>
        <w:instrText xml:space="preserve"> PAGEREF _Toc520626029 \h </w:instrText>
      </w:r>
      <w:r>
        <w:fldChar w:fldCharType="separate"/>
      </w:r>
      <w:r>
        <w:t>5</w:t>
      </w:r>
      <w:r>
        <w:fldChar w:fldCharType="end"/>
      </w:r>
    </w:p>
    <w:p w14:paraId="06A28A1E" w14:textId="2EBEF711" w:rsidR="002B3610" w:rsidRDefault="002B3610">
      <w:pPr>
        <w:pStyle w:val="TOC2"/>
        <w:tabs>
          <w:tab w:val="left" w:pos="1702"/>
        </w:tabs>
        <w:rPr>
          <w:rFonts w:asciiTheme="minorHAnsi" w:eastAsiaTheme="minorEastAsia" w:hAnsiTheme="minorHAnsi" w:cstheme="minorBidi"/>
          <w:sz w:val="22"/>
          <w:szCs w:val="22"/>
        </w:rPr>
      </w:pPr>
      <w:r w:rsidRPr="005C2779">
        <w:rPr>
          <w:rFonts w:asciiTheme="majorHAnsi" w:hAnsiTheme="majorHAnsi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5C2779">
        <w:rPr>
          <w:rFonts w:asciiTheme="majorHAnsi" w:hAnsiTheme="majorHAnsi"/>
        </w:rPr>
        <w:t>Accept Dispatch Notification</w:t>
      </w:r>
      <w:r>
        <w:tab/>
      </w:r>
      <w:r>
        <w:fldChar w:fldCharType="begin"/>
      </w:r>
      <w:r>
        <w:instrText xml:space="preserve"> PAGEREF _Toc520626030 \h </w:instrText>
      </w:r>
      <w:r>
        <w:fldChar w:fldCharType="separate"/>
      </w:r>
      <w:r>
        <w:t>5</w:t>
      </w:r>
      <w:r>
        <w:fldChar w:fldCharType="end"/>
      </w:r>
    </w:p>
    <w:p w14:paraId="2499502E" w14:textId="2B01CEF8" w:rsidR="002B3610" w:rsidRDefault="002B3610">
      <w:pPr>
        <w:pStyle w:val="TOC3"/>
        <w:tabs>
          <w:tab w:val="left" w:pos="2552"/>
        </w:tabs>
        <w:rPr>
          <w:rFonts w:asciiTheme="minorHAnsi" w:eastAsiaTheme="minorEastAsia" w:hAnsiTheme="minorHAnsi" w:cstheme="minorBidi"/>
          <w:iCs w:val="0"/>
          <w:sz w:val="22"/>
        </w:rPr>
      </w:pPr>
      <w:r w:rsidRPr="005C2779">
        <w:rPr>
          <w:rFonts w:asciiTheme="majorHAnsi" w:hAnsiTheme="majorHAnsi"/>
        </w:rPr>
        <w:t>2.1.1</w:t>
      </w:r>
      <w:r>
        <w:rPr>
          <w:rFonts w:asciiTheme="minorHAnsi" w:eastAsiaTheme="minorEastAsia" w:hAnsiTheme="minorHAnsi" w:cstheme="minorBidi"/>
          <w:iCs w:val="0"/>
          <w:sz w:val="22"/>
        </w:rPr>
        <w:tab/>
      </w:r>
      <w:r w:rsidRPr="005C2779">
        <w:rPr>
          <w:rFonts w:asciiTheme="majorHAnsi" w:hAnsiTheme="majorHAnsi"/>
        </w:rPr>
        <w:t>Operation Definition</w:t>
      </w:r>
      <w:r>
        <w:tab/>
      </w:r>
      <w:r>
        <w:fldChar w:fldCharType="begin"/>
      </w:r>
      <w:r>
        <w:instrText xml:space="preserve"> PAGEREF _Toc520626031 \h </w:instrText>
      </w:r>
      <w:r>
        <w:fldChar w:fldCharType="separate"/>
      </w:r>
      <w:r>
        <w:t>5</w:t>
      </w:r>
      <w:r>
        <w:fldChar w:fldCharType="end"/>
      </w:r>
    </w:p>
    <w:p w14:paraId="28A5BFCA" w14:textId="68E96844" w:rsidR="002B3610" w:rsidRDefault="002B3610">
      <w:pPr>
        <w:pStyle w:val="TOC4"/>
        <w:tabs>
          <w:tab w:val="left" w:pos="340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C2779">
        <w:rPr>
          <w:rFonts w:asciiTheme="majorHAnsi" w:hAnsiTheme="majorHAnsi"/>
          <w:noProof/>
        </w:rPr>
        <w:t>2.1.1.1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C2779">
        <w:rPr>
          <w:rFonts w:asciiTheme="majorHAnsi" w:hAnsiTheme="majorHAnsi"/>
          <w:noProof/>
        </w:rPr>
        <w:t>Service Parameters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_Toc520626032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9BB825E" w14:textId="7AE9E029" w:rsidR="002B3610" w:rsidRDefault="002B3610">
      <w:pPr>
        <w:pStyle w:val="TOC2"/>
        <w:tabs>
          <w:tab w:val="left" w:pos="1702"/>
        </w:tabs>
        <w:rPr>
          <w:rFonts w:asciiTheme="minorHAnsi" w:eastAsiaTheme="minorEastAsia" w:hAnsiTheme="minorHAnsi" w:cstheme="minorBidi"/>
          <w:sz w:val="22"/>
          <w:szCs w:val="22"/>
        </w:rPr>
      </w:pPr>
      <w:r w:rsidRPr="005C2779">
        <w:rPr>
          <w:rFonts w:asciiTheme="majorHAnsi" w:hAnsiTheme="majorHAnsi"/>
        </w:rPr>
        <w:t>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5C2779">
        <w:rPr>
          <w:rFonts w:asciiTheme="majorHAnsi" w:hAnsiTheme="majorHAnsi"/>
        </w:rPr>
        <w:t>Dispatch Detail</w:t>
      </w:r>
      <w:r>
        <w:tab/>
      </w:r>
      <w:r>
        <w:fldChar w:fldCharType="begin"/>
      </w:r>
      <w:r>
        <w:instrText xml:space="preserve"> PAGEREF _Toc520626033 \h </w:instrText>
      </w:r>
      <w:r>
        <w:fldChar w:fldCharType="separate"/>
      </w:r>
      <w:r>
        <w:t>5</w:t>
      </w:r>
      <w:r>
        <w:fldChar w:fldCharType="end"/>
      </w:r>
    </w:p>
    <w:p w14:paraId="2985561F" w14:textId="0CD4E71C" w:rsidR="002B3610" w:rsidRDefault="002B3610">
      <w:pPr>
        <w:pStyle w:val="TOC3"/>
        <w:tabs>
          <w:tab w:val="left" w:pos="2552"/>
        </w:tabs>
        <w:rPr>
          <w:rFonts w:asciiTheme="minorHAnsi" w:eastAsiaTheme="minorEastAsia" w:hAnsiTheme="minorHAnsi" w:cstheme="minorBidi"/>
          <w:iCs w:val="0"/>
          <w:sz w:val="22"/>
        </w:rPr>
      </w:pPr>
      <w:r w:rsidRPr="005C2779">
        <w:rPr>
          <w:rFonts w:asciiTheme="majorHAnsi" w:hAnsiTheme="majorHAnsi"/>
        </w:rPr>
        <w:t>2.2.1</w:t>
      </w:r>
      <w:r>
        <w:rPr>
          <w:rFonts w:asciiTheme="minorHAnsi" w:eastAsiaTheme="minorEastAsia" w:hAnsiTheme="minorHAnsi" w:cstheme="minorBidi"/>
          <w:iCs w:val="0"/>
          <w:sz w:val="22"/>
        </w:rPr>
        <w:tab/>
      </w:r>
      <w:r w:rsidRPr="005C2779">
        <w:rPr>
          <w:rFonts w:asciiTheme="majorHAnsi" w:hAnsiTheme="majorHAnsi"/>
        </w:rPr>
        <w:t>Operation Definition</w:t>
      </w:r>
      <w:r>
        <w:tab/>
      </w:r>
      <w:r>
        <w:fldChar w:fldCharType="begin"/>
      </w:r>
      <w:r>
        <w:instrText xml:space="preserve"> PAGEREF _Toc520626034 \h </w:instrText>
      </w:r>
      <w:r>
        <w:fldChar w:fldCharType="separate"/>
      </w:r>
      <w:r>
        <w:t>5</w:t>
      </w:r>
      <w:r>
        <w:fldChar w:fldCharType="end"/>
      </w:r>
    </w:p>
    <w:p w14:paraId="7B45B468" w14:textId="4BB01F48" w:rsidR="002B3610" w:rsidRDefault="002B3610">
      <w:pPr>
        <w:pStyle w:val="TOC4"/>
        <w:tabs>
          <w:tab w:val="left" w:pos="340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C2779">
        <w:rPr>
          <w:rFonts w:asciiTheme="majorHAnsi" w:hAnsiTheme="majorHAnsi"/>
          <w:noProof/>
        </w:rPr>
        <w:t>2.2.1.1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5C2779">
        <w:rPr>
          <w:rFonts w:asciiTheme="majorHAnsi" w:hAnsiTheme="majorHAnsi"/>
          <w:noProof/>
        </w:rPr>
        <w:t>Service Parameters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_Toc520626035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C26EF1F" w14:textId="3E3C9B70" w:rsidR="002B3610" w:rsidRDefault="002B361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5C2779">
        <w:rPr>
          <w:rFonts w:asciiTheme="majorHAnsi" w:hAnsiTheme="majorHAnsi"/>
        </w:rPr>
        <w:t>ANNEX-A (WSDL)</w:t>
      </w:r>
      <w:r>
        <w:tab/>
      </w:r>
      <w:r>
        <w:fldChar w:fldCharType="begin"/>
      </w:r>
      <w:r>
        <w:instrText xml:space="preserve"> PAGEREF _Toc520626036 \h </w:instrText>
      </w:r>
      <w:r>
        <w:fldChar w:fldCharType="separate"/>
      </w:r>
      <w:r>
        <w:t>6</w:t>
      </w:r>
      <w:r>
        <w:fldChar w:fldCharType="end"/>
      </w:r>
    </w:p>
    <w:p w14:paraId="617177F9" w14:textId="3244BD96" w:rsidR="00F27FE9" w:rsidRPr="00AD2788" w:rsidRDefault="00F27FE9" w:rsidP="00F27FE9">
      <w:pPr>
        <w:ind w:left="0"/>
        <w:rPr>
          <w:rFonts w:asciiTheme="majorHAnsi" w:hAnsiTheme="majorHAnsi"/>
        </w:rPr>
      </w:pPr>
      <w:r w:rsidRPr="00AD2788">
        <w:rPr>
          <w:rFonts w:asciiTheme="majorHAnsi" w:hAnsiTheme="majorHAnsi"/>
        </w:rPr>
        <w:fldChar w:fldCharType="end"/>
      </w:r>
    </w:p>
    <w:p w14:paraId="59147F5F" w14:textId="77777777" w:rsidR="00F27FE9" w:rsidRPr="00AD2788" w:rsidRDefault="00F27FE9" w:rsidP="00F27FE9">
      <w:pPr>
        <w:pStyle w:val="Heading1"/>
        <w:ind w:left="851" w:hanging="851"/>
        <w:rPr>
          <w:rFonts w:asciiTheme="majorHAnsi" w:hAnsiTheme="majorHAnsi"/>
        </w:rPr>
      </w:pPr>
      <w:bookmarkStart w:id="0" w:name="_Toc520626027"/>
      <w:r w:rsidRPr="00AD2788">
        <w:rPr>
          <w:rFonts w:asciiTheme="majorHAnsi" w:hAnsiTheme="majorHAnsi"/>
        </w:rPr>
        <w:lastRenderedPageBreak/>
        <w:t>INTRODUCTION</w:t>
      </w:r>
      <w:bookmarkEnd w:id="0"/>
    </w:p>
    <w:p w14:paraId="02675048" w14:textId="77777777" w:rsidR="00F27FE9" w:rsidRPr="00AD2788" w:rsidRDefault="00F27FE9" w:rsidP="00F27FE9">
      <w:pPr>
        <w:pStyle w:val="Heading2"/>
        <w:ind w:left="851" w:hanging="851"/>
        <w:rPr>
          <w:rFonts w:asciiTheme="majorHAnsi" w:hAnsiTheme="majorHAnsi"/>
        </w:rPr>
      </w:pPr>
      <w:bookmarkStart w:id="1" w:name="_Toc520626028"/>
      <w:r w:rsidRPr="00AD2788">
        <w:rPr>
          <w:rFonts w:asciiTheme="majorHAnsi" w:hAnsiTheme="majorHAnsi"/>
        </w:rPr>
        <w:t>Purpose</w:t>
      </w:r>
      <w:bookmarkEnd w:id="1"/>
    </w:p>
    <w:p w14:paraId="507F9BCB" w14:textId="17B35FD4" w:rsidR="00F27FE9" w:rsidRPr="00AD2788" w:rsidRDefault="00F27FE9" w:rsidP="00F27FE9">
      <w:pPr>
        <w:rPr>
          <w:rFonts w:asciiTheme="majorHAnsi" w:hAnsiTheme="majorHAnsi"/>
        </w:rPr>
      </w:pPr>
      <w:r w:rsidRPr="00AD2788">
        <w:rPr>
          <w:rFonts w:asciiTheme="majorHAnsi" w:hAnsiTheme="majorHAnsi"/>
        </w:rPr>
        <w:t xml:space="preserve">This document is generated for interface definition for </w:t>
      </w:r>
      <w:r w:rsidR="00D80A63">
        <w:rPr>
          <w:rFonts w:asciiTheme="majorHAnsi" w:hAnsiTheme="majorHAnsi"/>
        </w:rPr>
        <w:t>Accept Dispatch Notification</w:t>
      </w:r>
      <w:r w:rsidRPr="00AD2788">
        <w:rPr>
          <w:rFonts w:asciiTheme="majorHAnsi" w:hAnsiTheme="majorHAnsi"/>
        </w:rPr>
        <w:t xml:space="preserve"> operations to </w:t>
      </w:r>
      <w:r w:rsidR="00D80A63">
        <w:rPr>
          <w:rFonts w:asciiTheme="majorHAnsi" w:hAnsiTheme="majorHAnsi"/>
        </w:rPr>
        <w:t>accept all units in a Dispatch Notification</w:t>
      </w:r>
      <w:r w:rsidR="00EA099A">
        <w:rPr>
          <w:rFonts w:asciiTheme="majorHAnsi" w:hAnsiTheme="majorHAnsi"/>
        </w:rPr>
        <w:t xml:space="preserve"> and Dispatch Detail query service for the details of a dispatch notification</w:t>
      </w:r>
      <w:r w:rsidRPr="00AD2788">
        <w:rPr>
          <w:rFonts w:asciiTheme="majorHAnsi" w:hAnsiTheme="majorHAnsi"/>
        </w:rPr>
        <w:t>.</w:t>
      </w:r>
    </w:p>
    <w:p w14:paraId="4A889915" w14:textId="77777777" w:rsidR="00F27FE9" w:rsidRPr="00AD2788" w:rsidRDefault="00F27FE9" w:rsidP="00F27FE9">
      <w:pPr>
        <w:pStyle w:val="ListParagraph"/>
        <w:numPr>
          <w:ilvl w:val="0"/>
          <w:numId w:val="25"/>
        </w:numPr>
        <w:contextualSpacing w:val="0"/>
        <w:rPr>
          <w:rFonts w:asciiTheme="majorHAnsi" w:hAnsiTheme="majorHAnsi"/>
        </w:rPr>
      </w:pPr>
      <w:r w:rsidRPr="00AD2788">
        <w:rPr>
          <w:rFonts w:asciiTheme="majorHAnsi" w:hAnsiTheme="majorHAnsi"/>
        </w:rPr>
        <w:t>This document must be used with Definitions (</w:t>
      </w:r>
      <w:r w:rsidRPr="00AD2788">
        <w:rPr>
          <w:rFonts w:asciiTheme="majorHAnsi" w:hAnsiTheme="majorHAnsi"/>
          <w:b/>
        </w:rPr>
        <w:t>DEF</w:t>
      </w:r>
      <w:r w:rsidRPr="00AD2788">
        <w:rPr>
          <w:rFonts w:asciiTheme="majorHAnsi" w:hAnsiTheme="majorHAnsi"/>
        </w:rPr>
        <w:t>) Document that contains common definitions.</w:t>
      </w:r>
    </w:p>
    <w:p w14:paraId="75659F68" w14:textId="77777777" w:rsidR="00F27FE9" w:rsidRPr="00AD2788" w:rsidRDefault="00F27FE9" w:rsidP="00F27FE9">
      <w:pPr>
        <w:rPr>
          <w:rFonts w:asciiTheme="majorHAnsi" w:hAnsiTheme="majorHAnsi"/>
        </w:rPr>
      </w:pPr>
    </w:p>
    <w:p w14:paraId="56A13E62" w14:textId="77777777" w:rsidR="00F27FE9" w:rsidRPr="00AD2788" w:rsidRDefault="00F27FE9" w:rsidP="00F27FE9">
      <w:pPr>
        <w:pStyle w:val="Heading1"/>
        <w:ind w:left="851" w:hanging="851"/>
        <w:rPr>
          <w:rFonts w:asciiTheme="majorHAnsi" w:hAnsiTheme="majorHAnsi"/>
        </w:rPr>
      </w:pPr>
      <w:bookmarkStart w:id="2" w:name="_İLETİŞİM"/>
      <w:bookmarkStart w:id="3" w:name="_Toc520626029"/>
      <w:bookmarkEnd w:id="2"/>
      <w:r w:rsidRPr="00AD2788">
        <w:rPr>
          <w:rFonts w:asciiTheme="majorHAnsi" w:hAnsiTheme="majorHAnsi"/>
        </w:rPr>
        <w:lastRenderedPageBreak/>
        <w:t>SERVICES</w:t>
      </w:r>
      <w:bookmarkEnd w:id="3"/>
    </w:p>
    <w:p w14:paraId="02E31B22" w14:textId="5F7E58A3" w:rsidR="00F27FE9" w:rsidRPr="00AD2788" w:rsidRDefault="000E0C33" w:rsidP="00F27FE9">
      <w:pPr>
        <w:pStyle w:val="Heading2"/>
        <w:ind w:left="851" w:hanging="851"/>
        <w:rPr>
          <w:rFonts w:asciiTheme="majorHAnsi" w:hAnsiTheme="majorHAnsi"/>
        </w:rPr>
      </w:pPr>
      <w:bookmarkStart w:id="4" w:name="_Toc520626030"/>
      <w:r>
        <w:rPr>
          <w:rFonts w:asciiTheme="majorHAnsi" w:hAnsiTheme="majorHAnsi"/>
        </w:rPr>
        <w:t>Accept Dispatch</w:t>
      </w:r>
      <w:r w:rsidR="00F27FE9" w:rsidRPr="00AD2788">
        <w:rPr>
          <w:rFonts w:asciiTheme="majorHAnsi" w:hAnsiTheme="majorHAnsi"/>
        </w:rPr>
        <w:t xml:space="preserve"> Notification</w:t>
      </w:r>
      <w:bookmarkEnd w:id="4"/>
    </w:p>
    <w:p w14:paraId="5D949F8C" w14:textId="77777777" w:rsidR="00F27FE9" w:rsidRPr="00AD2788" w:rsidRDefault="00F27FE9" w:rsidP="00F27FE9">
      <w:pPr>
        <w:pStyle w:val="Heading3"/>
        <w:ind w:left="851" w:hanging="851"/>
        <w:rPr>
          <w:rFonts w:asciiTheme="majorHAnsi" w:hAnsiTheme="majorHAnsi"/>
        </w:rPr>
      </w:pPr>
      <w:bookmarkStart w:id="5" w:name="_Toc520626031"/>
      <w:r w:rsidRPr="00AD2788">
        <w:rPr>
          <w:rFonts w:asciiTheme="majorHAnsi" w:hAnsiTheme="majorHAnsi"/>
        </w:rPr>
        <w:t>Operation Definition</w:t>
      </w:r>
      <w:bookmarkEnd w:id="5"/>
    </w:p>
    <w:p w14:paraId="39B57C2A" w14:textId="6C2DFCD5" w:rsidR="000E0C33" w:rsidRDefault="000E0C33" w:rsidP="000E0C33">
      <w:pPr>
        <w:rPr>
          <w:rFonts w:asciiTheme="majorHAnsi" w:hAnsiTheme="majorHAnsi"/>
        </w:rPr>
      </w:pPr>
      <w:r>
        <w:rPr>
          <w:rFonts w:asciiTheme="majorHAnsi" w:hAnsiTheme="majorHAnsi"/>
        </w:rPr>
        <w:t>Accept Dispatch</w:t>
      </w:r>
      <w:r w:rsidR="00F27FE9" w:rsidRPr="00AD2788">
        <w:rPr>
          <w:rFonts w:asciiTheme="majorHAnsi" w:hAnsiTheme="majorHAnsi"/>
        </w:rPr>
        <w:t xml:space="preserve"> Notification is used to </w:t>
      </w:r>
      <w:r>
        <w:rPr>
          <w:rFonts w:asciiTheme="majorHAnsi" w:hAnsiTheme="majorHAnsi"/>
        </w:rPr>
        <w:t>accept all units in a Dispatch Notification</w:t>
      </w:r>
      <w:r w:rsidRPr="00AD2788">
        <w:rPr>
          <w:rFonts w:asciiTheme="majorHAnsi" w:hAnsiTheme="majorHAnsi"/>
        </w:rPr>
        <w:t>.</w:t>
      </w:r>
    </w:p>
    <w:p w14:paraId="3B497243" w14:textId="3CA24997" w:rsidR="000E0C33" w:rsidRDefault="005A1B39" w:rsidP="000E0C3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 Dispatch Notification can represent a package. By this operation, all units in a package can be accepted </w:t>
      </w:r>
      <w:r w:rsidR="008646C7">
        <w:rPr>
          <w:rFonts w:asciiTheme="majorHAnsi" w:hAnsiTheme="majorHAnsi"/>
        </w:rPr>
        <w:t>at once.</w:t>
      </w:r>
    </w:p>
    <w:p w14:paraId="38EDF9EE" w14:textId="0A51184B" w:rsidR="00516B54" w:rsidRPr="00AD2788" w:rsidRDefault="00516B54" w:rsidP="000E0C33">
      <w:pPr>
        <w:rPr>
          <w:rFonts w:asciiTheme="majorHAnsi" w:hAnsiTheme="majorHAnsi"/>
        </w:rPr>
      </w:pPr>
      <w:r>
        <w:rPr>
          <w:rFonts w:asciiTheme="majorHAnsi" w:hAnsiTheme="majorHAnsi"/>
        </w:rPr>
        <w:t>Service return</w:t>
      </w:r>
      <w:r w:rsidR="00C8797B">
        <w:rPr>
          <w:rFonts w:asciiTheme="majorHAnsi" w:hAnsiTheme="majorHAnsi"/>
        </w:rPr>
        <w:t>s the</w:t>
      </w:r>
      <w:r>
        <w:rPr>
          <w:rFonts w:asciiTheme="majorHAnsi" w:hAnsiTheme="majorHAnsi"/>
        </w:rPr>
        <w:t xml:space="preserve"> result</w:t>
      </w:r>
      <w:r w:rsidR="00C8797B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of Accept operations </w:t>
      </w:r>
      <w:r w:rsidR="00C8797B">
        <w:rPr>
          <w:rFonts w:asciiTheme="majorHAnsi" w:hAnsiTheme="majorHAnsi"/>
        </w:rPr>
        <w:t xml:space="preserve">done </w:t>
      </w:r>
      <w:r>
        <w:rPr>
          <w:rFonts w:asciiTheme="majorHAnsi" w:hAnsiTheme="majorHAnsi"/>
        </w:rPr>
        <w:t xml:space="preserve">for </w:t>
      </w:r>
      <w:r w:rsidR="00C8797B">
        <w:rPr>
          <w:rFonts w:asciiTheme="majorHAnsi" w:hAnsiTheme="majorHAnsi"/>
        </w:rPr>
        <w:t xml:space="preserve">all </w:t>
      </w:r>
      <w:r>
        <w:rPr>
          <w:rFonts w:asciiTheme="majorHAnsi" w:hAnsiTheme="majorHAnsi"/>
        </w:rPr>
        <w:t xml:space="preserve">units </w:t>
      </w:r>
      <w:r w:rsidR="00C32EEE">
        <w:rPr>
          <w:rFonts w:asciiTheme="majorHAnsi" w:hAnsiTheme="majorHAnsi"/>
        </w:rPr>
        <w:t xml:space="preserve">in the </w:t>
      </w:r>
      <w:r>
        <w:rPr>
          <w:rFonts w:asciiTheme="majorHAnsi" w:hAnsiTheme="majorHAnsi"/>
        </w:rPr>
        <w:t>Dispatch Notification.</w:t>
      </w:r>
    </w:p>
    <w:p w14:paraId="5577FE75" w14:textId="77777777" w:rsidR="00F27FE9" w:rsidRPr="00AD2788" w:rsidRDefault="00F27FE9" w:rsidP="00F27FE9">
      <w:pPr>
        <w:pStyle w:val="Heading4"/>
        <w:ind w:left="851" w:hanging="851"/>
        <w:rPr>
          <w:rFonts w:asciiTheme="majorHAnsi" w:hAnsiTheme="majorHAnsi"/>
        </w:rPr>
      </w:pPr>
      <w:bookmarkStart w:id="6" w:name="_Ön-Ödemeli_Abone_Bilgileri_Sorgulam"/>
      <w:bookmarkStart w:id="7" w:name="_Talimat_Bilgileri_Sorgulama"/>
      <w:bookmarkStart w:id="8" w:name="_Toc263886023"/>
      <w:bookmarkStart w:id="9" w:name="_Toc520626032"/>
      <w:bookmarkStart w:id="10" w:name="_Toc228083650"/>
      <w:bookmarkEnd w:id="6"/>
      <w:bookmarkEnd w:id="7"/>
      <w:r w:rsidRPr="00AD2788">
        <w:rPr>
          <w:rFonts w:asciiTheme="majorHAnsi" w:hAnsiTheme="majorHAnsi"/>
        </w:rPr>
        <w:t xml:space="preserve">Service </w:t>
      </w:r>
      <w:bookmarkEnd w:id="8"/>
      <w:r w:rsidRPr="00AD2788">
        <w:rPr>
          <w:rFonts w:asciiTheme="majorHAnsi" w:hAnsiTheme="majorHAnsi"/>
        </w:rPr>
        <w:t>Parameters</w:t>
      </w:r>
      <w:bookmarkEnd w:id="9"/>
    </w:p>
    <w:tbl>
      <w:tblPr>
        <w:tblW w:w="8505" w:type="dxa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6"/>
        <w:gridCol w:w="1253"/>
        <w:gridCol w:w="567"/>
        <w:gridCol w:w="2126"/>
        <w:gridCol w:w="1843"/>
      </w:tblGrid>
      <w:tr w:rsidR="00F27FE9" w:rsidRPr="00AD2788" w14:paraId="4398E04E" w14:textId="77777777" w:rsidTr="009B11A8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7769A09F" w14:textId="77777777" w:rsidR="00F27FE9" w:rsidRPr="00AD2788" w:rsidRDefault="00F27FE9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AD2788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3F6F6" w14:textId="77777777" w:rsidR="00F27FE9" w:rsidRPr="00AD2788" w:rsidRDefault="00F27FE9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0C66174F" w14:textId="77777777" w:rsidR="00F27FE9" w:rsidRPr="00AD2788" w:rsidRDefault="00F27FE9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AD2788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F27FE9" w:rsidRPr="00AD2788" w14:paraId="19A5D474" w14:textId="77777777" w:rsidTr="009B11A8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AE1E96D" w14:textId="270BF210" w:rsidR="00F27FE9" w:rsidRPr="00AD2788" w:rsidRDefault="00C756F2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C756F2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AcceptDispatch</w:t>
            </w:r>
            <w:r w:rsidR="00F27FE9" w:rsidRPr="00AD2788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4D351" w14:textId="77777777" w:rsidR="00F27FE9" w:rsidRPr="00AD2788" w:rsidRDefault="00F27FE9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44EB804D" w14:textId="3D6C25DD" w:rsidR="00F27FE9" w:rsidRPr="00AD2788" w:rsidRDefault="00C756F2" w:rsidP="004A376C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C756F2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AcceptDispatch</w:t>
            </w:r>
            <w:r w:rsidR="00F27FE9" w:rsidRPr="00AD2788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Response</w:t>
            </w:r>
            <w:proofErr w:type="spellEnd"/>
          </w:p>
        </w:tc>
      </w:tr>
      <w:tr w:rsidR="00F27FE9" w:rsidRPr="00AD2788" w14:paraId="019167E6" w14:textId="77777777" w:rsidTr="009B11A8">
        <w:tc>
          <w:tcPr>
            <w:tcW w:w="2716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09D42EC0" w14:textId="0E4E4FCE" w:rsidR="00F27FE9" w:rsidRPr="00AD2788" w:rsidRDefault="00DD2C56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>
              <w:rPr>
                <w:rFonts w:asciiTheme="majorHAnsi" w:hAnsiTheme="majorHAnsi"/>
                <w:bCs/>
                <w:sz w:val="20"/>
              </w:rPr>
              <w:t>DISPATCHNOTIFICATIONID</w:t>
            </w:r>
          </w:p>
        </w:tc>
        <w:tc>
          <w:tcPr>
            <w:tcW w:w="125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C122F9A" w14:textId="77777777" w:rsidR="00F27FE9" w:rsidRPr="00AD2788" w:rsidRDefault="00F27FE9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8F518" w14:textId="77777777" w:rsidR="00F27FE9" w:rsidRPr="00AD2788" w:rsidRDefault="00F27FE9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629F84DD" w14:textId="77777777" w:rsidR="00F27FE9" w:rsidRPr="00AD2788" w:rsidRDefault="00F27FE9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AD2788">
              <w:rPr>
                <w:rFonts w:asciiTheme="majorHAnsi" w:hAnsiTheme="majorHAnsi"/>
                <w:bCs/>
                <w:sz w:val="20"/>
              </w:rPr>
              <w:t>NOTIFICATIONID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1CB908C0" w14:textId="77777777" w:rsidR="00F27FE9" w:rsidRPr="00AD2788" w:rsidRDefault="00F27FE9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F27FE9" w:rsidRPr="00AD2788" w14:paraId="6FFC438C" w14:textId="77777777" w:rsidTr="009B11A8">
        <w:tc>
          <w:tcPr>
            <w:tcW w:w="2716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424B943B" w14:textId="5C8B7DB7" w:rsidR="00F27FE9" w:rsidRPr="00AD2788" w:rsidRDefault="00F27FE9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125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688285AE" w14:textId="77777777" w:rsidR="00F27FE9" w:rsidRPr="00AD2788" w:rsidRDefault="00F27FE9" w:rsidP="004A376C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F5F3E" w14:textId="77777777" w:rsidR="00F27FE9" w:rsidRPr="00AD2788" w:rsidRDefault="00F27FE9" w:rsidP="004A376C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6A05B11A" w14:textId="77777777" w:rsidR="00F27FE9" w:rsidRPr="00AD2788" w:rsidRDefault="00F27FE9" w:rsidP="004A376C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AD2788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77681BB7" w14:textId="77777777" w:rsidR="00F27FE9" w:rsidRPr="00AD2788" w:rsidRDefault="00F27FE9" w:rsidP="004A376C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3BB84CAB" w14:textId="77777777" w:rsidR="00F27FE9" w:rsidRPr="00AD2788" w:rsidRDefault="00F27FE9" w:rsidP="00F27FE9">
      <w:pPr>
        <w:rPr>
          <w:rFonts w:asciiTheme="majorHAnsi" w:hAnsiTheme="majorHAnsi"/>
        </w:rPr>
      </w:pPr>
      <w:bookmarkStart w:id="11" w:name="_Toc514818421"/>
      <w:bookmarkStart w:id="12" w:name="_Toc40608038"/>
      <w:bookmarkStart w:id="13" w:name="_Toc63064247"/>
      <w:bookmarkStart w:id="14" w:name="_Toc260324841"/>
      <w:bookmarkStart w:id="15" w:name="_Toc263886024"/>
      <w:bookmarkEnd w:id="10"/>
    </w:p>
    <w:p w14:paraId="7F77AD4C" w14:textId="5865B475" w:rsidR="008E3A13" w:rsidRPr="00AD2788" w:rsidRDefault="008E3A13" w:rsidP="008E3A13">
      <w:pPr>
        <w:pStyle w:val="Heading2"/>
        <w:ind w:left="851" w:hanging="851"/>
        <w:rPr>
          <w:rFonts w:asciiTheme="majorHAnsi" w:hAnsiTheme="majorHAnsi"/>
        </w:rPr>
      </w:pPr>
      <w:bookmarkStart w:id="16" w:name="_Toc520626033"/>
      <w:r>
        <w:rPr>
          <w:rFonts w:asciiTheme="majorHAnsi" w:hAnsiTheme="majorHAnsi"/>
        </w:rPr>
        <w:t>Dispatch</w:t>
      </w:r>
      <w:r w:rsidRPr="00AD278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Detail</w:t>
      </w:r>
      <w:bookmarkEnd w:id="16"/>
      <w:r>
        <w:rPr>
          <w:rFonts w:asciiTheme="majorHAnsi" w:hAnsiTheme="majorHAnsi"/>
        </w:rPr>
        <w:t xml:space="preserve"> </w:t>
      </w:r>
    </w:p>
    <w:p w14:paraId="2D4045CE" w14:textId="77777777" w:rsidR="008E3A13" w:rsidRPr="00AD2788" w:rsidRDefault="008E3A13" w:rsidP="008E3A13">
      <w:pPr>
        <w:pStyle w:val="Heading3"/>
        <w:ind w:left="851" w:hanging="851"/>
        <w:rPr>
          <w:rFonts w:asciiTheme="majorHAnsi" w:hAnsiTheme="majorHAnsi"/>
        </w:rPr>
      </w:pPr>
      <w:bookmarkStart w:id="17" w:name="_Toc520626034"/>
      <w:r w:rsidRPr="00AD2788">
        <w:rPr>
          <w:rFonts w:asciiTheme="majorHAnsi" w:hAnsiTheme="majorHAnsi"/>
        </w:rPr>
        <w:t>Operation Definition</w:t>
      </w:r>
      <w:bookmarkEnd w:id="17"/>
    </w:p>
    <w:p w14:paraId="15C2B9CB" w14:textId="5FC3C931" w:rsidR="008E3A13" w:rsidRDefault="008E3A13" w:rsidP="008E3A13">
      <w:pPr>
        <w:rPr>
          <w:rFonts w:asciiTheme="majorHAnsi" w:hAnsiTheme="majorHAnsi"/>
        </w:rPr>
      </w:pPr>
      <w:r>
        <w:rPr>
          <w:rFonts w:asciiTheme="majorHAnsi" w:hAnsiTheme="majorHAnsi"/>
        </w:rPr>
        <w:t>Dispatch</w:t>
      </w:r>
      <w:r w:rsidRPr="00AD278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Detail query </w:t>
      </w:r>
      <w:r w:rsidRPr="00AD2788">
        <w:rPr>
          <w:rFonts w:asciiTheme="majorHAnsi" w:hAnsiTheme="majorHAnsi"/>
        </w:rPr>
        <w:t xml:space="preserve">is used to </w:t>
      </w:r>
      <w:r>
        <w:rPr>
          <w:rFonts w:asciiTheme="majorHAnsi" w:hAnsiTheme="majorHAnsi"/>
        </w:rPr>
        <w:t xml:space="preserve">query the content of </w:t>
      </w:r>
      <w:r w:rsidR="00ED529A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dispatch operation</w:t>
      </w:r>
      <w:r w:rsidRPr="00AD2788">
        <w:rPr>
          <w:rFonts w:asciiTheme="majorHAnsi" w:hAnsiTheme="majorHAnsi"/>
        </w:rPr>
        <w:t>.</w:t>
      </w:r>
    </w:p>
    <w:p w14:paraId="4F09740E" w14:textId="77777777" w:rsidR="002E7C87" w:rsidRPr="00AD2788" w:rsidRDefault="002E7C87" w:rsidP="008E3A13">
      <w:pPr>
        <w:rPr>
          <w:rFonts w:asciiTheme="majorHAnsi" w:hAnsiTheme="majorHAnsi"/>
        </w:rPr>
      </w:pPr>
    </w:p>
    <w:p w14:paraId="0AEEE8FF" w14:textId="77777777" w:rsidR="008E3A13" w:rsidRPr="00AD2788" w:rsidRDefault="008E3A13" w:rsidP="008E3A13">
      <w:pPr>
        <w:pStyle w:val="Heading4"/>
        <w:ind w:left="851" w:hanging="851"/>
        <w:rPr>
          <w:rFonts w:asciiTheme="majorHAnsi" w:hAnsiTheme="majorHAnsi"/>
        </w:rPr>
      </w:pPr>
      <w:bookmarkStart w:id="18" w:name="_Toc520626035"/>
      <w:r w:rsidRPr="00AD2788">
        <w:rPr>
          <w:rFonts w:asciiTheme="majorHAnsi" w:hAnsiTheme="majorHAnsi"/>
        </w:rPr>
        <w:t>Service Parameters</w:t>
      </w:r>
      <w:bookmarkEnd w:id="18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126"/>
        <w:gridCol w:w="1843"/>
      </w:tblGrid>
      <w:tr w:rsidR="008E3A13" w:rsidRPr="00AD2788" w14:paraId="21ABE7E7" w14:textId="77777777" w:rsidTr="00840102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A6D35B6" w14:textId="77777777" w:rsidR="008E3A13" w:rsidRPr="00AD2788" w:rsidRDefault="008E3A13" w:rsidP="00840102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AD2788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24E01" w14:textId="77777777" w:rsidR="008E3A13" w:rsidRPr="00AD2788" w:rsidRDefault="008E3A13" w:rsidP="00840102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45672965" w14:textId="77777777" w:rsidR="008E3A13" w:rsidRPr="00AD2788" w:rsidRDefault="008E3A13" w:rsidP="00840102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AD2788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8E3A13" w:rsidRPr="00AD2788" w14:paraId="2DCCA918" w14:textId="77777777" w:rsidTr="00840102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AEC4516" w14:textId="6DABFB2F" w:rsidR="008E3A13" w:rsidRPr="00AD2788" w:rsidRDefault="00436C64" w:rsidP="00840102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DispatchDetailRequest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3315D" w14:textId="77777777" w:rsidR="008E3A13" w:rsidRPr="00AD2788" w:rsidRDefault="008E3A13" w:rsidP="00840102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2229847E" w14:textId="07B62A94" w:rsidR="008E3A13" w:rsidRPr="00436C64" w:rsidRDefault="00436C64" w:rsidP="00436C64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DispatchDetail</w:t>
            </w:r>
            <w:r w:rsidR="008E3A13" w:rsidRPr="00AD2788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Response</w:t>
            </w:r>
            <w:proofErr w:type="spellEnd"/>
          </w:p>
        </w:tc>
      </w:tr>
      <w:tr w:rsidR="008E3A13" w:rsidRPr="00AD2788" w14:paraId="78037123" w14:textId="77777777" w:rsidTr="00840102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1F7FD6F6" w14:textId="77777777" w:rsidR="008E3A13" w:rsidRPr="00AD2788" w:rsidRDefault="008E3A13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>
              <w:rPr>
                <w:rFonts w:asciiTheme="majorHAnsi" w:hAnsiTheme="majorHAnsi"/>
                <w:bCs/>
                <w:sz w:val="20"/>
              </w:rPr>
              <w:t>DISPATCHNOTIFICATIONID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06665BA9" w14:textId="77777777" w:rsidR="008E3A13" w:rsidRPr="00AD2788" w:rsidRDefault="008E3A13" w:rsidP="00840102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71007" w14:textId="77777777" w:rsidR="008E3A13" w:rsidRPr="00AD2788" w:rsidRDefault="008E3A13" w:rsidP="00840102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188EA7C6" w14:textId="37D6B55C" w:rsidR="008E3A13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>
              <w:rPr>
                <w:rFonts w:asciiTheme="majorHAnsi" w:hAnsiTheme="majorHAnsi"/>
                <w:bCs/>
                <w:sz w:val="20"/>
              </w:rPr>
              <w:t>DISPATCHNOTIFICATIONID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33C7187E" w14:textId="77777777" w:rsidR="008E3A13" w:rsidRPr="00AD2788" w:rsidRDefault="008E3A13" w:rsidP="00840102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BE2100" w:rsidRPr="00AD2788" w14:paraId="7A386598" w14:textId="77777777" w:rsidTr="00840102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55C87783" w14:textId="77777777" w:rsidR="00BE2100" w:rsidRDefault="00BE2100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069DCC9D" w14:textId="77777777" w:rsidR="00BE2100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BF455A" w14:textId="77777777" w:rsidR="00BE2100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3AD46EE1" w14:textId="4E7B4EDE" w:rsidR="00BE2100" w:rsidRDefault="00BE2100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BE2100">
              <w:rPr>
                <w:rFonts w:asciiTheme="majorHAnsi" w:hAnsiTheme="majorHAnsi"/>
                <w:bCs/>
                <w:sz w:val="20"/>
              </w:rPr>
              <w:t>NOTIFICATIONDATE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02AE77D9" w14:textId="77777777" w:rsidR="00BE2100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BE2100" w:rsidRPr="00AD2788" w14:paraId="469FCE70" w14:textId="77777777" w:rsidTr="00840102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698B1F76" w14:textId="77777777" w:rsidR="00BE2100" w:rsidRDefault="00BE2100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942D573" w14:textId="77777777" w:rsidR="00BE2100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35F9D" w14:textId="77777777" w:rsidR="00BE2100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077E4C7" w14:textId="6589AE10" w:rsidR="00BE2100" w:rsidRDefault="00BE2100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BE2100">
              <w:rPr>
                <w:rFonts w:asciiTheme="majorHAnsi" w:hAnsiTheme="majorHAnsi"/>
                <w:bCs/>
                <w:sz w:val="20"/>
              </w:rPr>
              <w:t>FROMGLN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1290587F" w14:textId="77777777" w:rsidR="00BE2100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BE2100" w:rsidRPr="00AD2788" w14:paraId="52109489" w14:textId="77777777" w:rsidTr="00840102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2B761F54" w14:textId="77777777" w:rsidR="00BE2100" w:rsidRDefault="00BE2100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6D9C93CF" w14:textId="77777777" w:rsidR="00BE2100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F522E" w14:textId="77777777" w:rsidR="00BE2100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54606A6E" w14:textId="2AA1A29D" w:rsidR="00BE2100" w:rsidRDefault="00BE2100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BE2100">
              <w:rPr>
                <w:rFonts w:asciiTheme="majorHAnsi" w:hAnsiTheme="majorHAnsi"/>
                <w:bCs/>
                <w:sz w:val="20"/>
              </w:rPr>
              <w:t>TOGLN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11DFCEE3" w14:textId="77777777" w:rsidR="00BE2100" w:rsidRPr="00AD2788" w:rsidRDefault="00BE2100" w:rsidP="00840102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8E3A13" w:rsidRPr="00AD2788" w14:paraId="079DF4DA" w14:textId="77777777" w:rsidTr="00840102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371843FA" w14:textId="77777777" w:rsidR="008E3A13" w:rsidRPr="00AD2788" w:rsidRDefault="008E3A13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8F495D4" w14:textId="77777777" w:rsidR="008E3A13" w:rsidRPr="00AD2788" w:rsidRDefault="008E3A13" w:rsidP="00840102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4AED9" w14:textId="77777777" w:rsidR="008E3A13" w:rsidRPr="00AD2788" w:rsidRDefault="008E3A13" w:rsidP="00840102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C548397" w14:textId="77777777" w:rsidR="008E3A13" w:rsidRPr="00AD2788" w:rsidRDefault="008E3A13" w:rsidP="00840102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AD2788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6" w:space="0" w:color="auto"/>
            </w:tcBorders>
          </w:tcPr>
          <w:p w14:paraId="2148F9A5" w14:textId="77777777" w:rsidR="008E3A13" w:rsidRPr="00AD2788" w:rsidRDefault="008E3A13" w:rsidP="00840102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51C714BA" w14:textId="77777777" w:rsidR="008E3A13" w:rsidRPr="00AD2788" w:rsidRDefault="008E3A13" w:rsidP="008E3A13">
      <w:pPr>
        <w:rPr>
          <w:rFonts w:asciiTheme="majorHAnsi" w:hAnsiTheme="majorHAnsi"/>
        </w:rPr>
      </w:pPr>
    </w:p>
    <w:p w14:paraId="7D323A87" w14:textId="77777777" w:rsidR="00F27FE9" w:rsidRPr="00AD2788" w:rsidRDefault="00F27FE9" w:rsidP="00F27FE9">
      <w:pPr>
        <w:rPr>
          <w:rFonts w:asciiTheme="majorHAnsi" w:hAnsiTheme="majorHAnsi"/>
        </w:rPr>
      </w:pPr>
      <w:bookmarkStart w:id="19" w:name="_GoBack"/>
      <w:bookmarkEnd w:id="19"/>
    </w:p>
    <w:p w14:paraId="0AFC4D06" w14:textId="77777777" w:rsidR="00F27FE9" w:rsidRPr="00AD2788" w:rsidRDefault="00F27FE9" w:rsidP="00F27FE9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20" w:name="_EK-D_(ABONE_ÖZELLİKLERİ_LİSTESİ)"/>
      <w:bookmarkStart w:id="21" w:name="_Toc263886034"/>
      <w:bookmarkStart w:id="22" w:name="_Toc520626036"/>
      <w:bookmarkEnd w:id="11"/>
      <w:bookmarkEnd w:id="12"/>
      <w:bookmarkEnd w:id="13"/>
      <w:bookmarkEnd w:id="14"/>
      <w:bookmarkEnd w:id="15"/>
      <w:bookmarkEnd w:id="20"/>
      <w:r w:rsidRPr="00AD2788">
        <w:rPr>
          <w:rFonts w:asciiTheme="majorHAnsi" w:hAnsiTheme="majorHAnsi"/>
        </w:rPr>
        <w:lastRenderedPageBreak/>
        <w:t>ANNEX-A (WSDL)</w:t>
      </w:r>
      <w:bookmarkEnd w:id="21"/>
      <w:bookmarkEnd w:id="22"/>
    </w:p>
    <w:p w14:paraId="0C239BF3" w14:textId="25EDF4A9" w:rsidR="00F27FE9" w:rsidRDefault="00F27FE9" w:rsidP="00F27FE9">
      <w:pPr>
        <w:adjustRightInd w:val="0"/>
        <w:spacing w:after="0" w:line="360" w:lineRule="auto"/>
        <w:ind w:left="-1134"/>
        <w:rPr>
          <w:rFonts w:asciiTheme="majorHAnsi" w:hAnsiTheme="majorHAnsi"/>
          <w:sz w:val="16"/>
          <w:szCs w:val="16"/>
        </w:rPr>
      </w:pPr>
      <w:r w:rsidRPr="00AD2788">
        <w:rPr>
          <w:rFonts w:asciiTheme="majorHAnsi" w:hAnsiTheme="majorHAnsi"/>
          <w:sz w:val="16"/>
          <w:szCs w:val="16"/>
        </w:rPr>
        <w:t xml:space="preserve">                         </w:t>
      </w:r>
      <w:r w:rsidR="00C4397D" w:rsidRPr="00C4397D">
        <w:rPr>
          <w:rFonts w:asciiTheme="majorHAnsi" w:hAnsiTheme="majorHAnsi"/>
          <w:sz w:val="16"/>
          <w:szCs w:val="16"/>
        </w:rPr>
        <w:object w:dxaOrig="2773" w:dyaOrig="816" w14:anchorId="3321BD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6pt;height:40.8pt" o:ole="">
            <v:imagedata r:id="rId11" o:title=""/>
          </v:shape>
          <o:OLEObject Type="Embed" ProgID="Package" ShapeID="_x0000_i1025" DrawAspect="Content" ObjectID="_1594538970" r:id="rId12"/>
        </w:object>
      </w:r>
      <w:r w:rsidR="00C4397D" w:rsidRPr="00C4397D">
        <w:rPr>
          <w:rFonts w:asciiTheme="majorHAnsi" w:hAnsiTheme="majorHAnsi"/>
          <w:sz w:val="16"/>
          <w:szCs w:val="16"/>
        </w:rPr>
        <w:object w:dxaOrig="2653" w:dyaOrig="816" w14:anchorId="306A6BA8">
          <v:shape id="_x0000_i1026" type="#_x0000_t75" style="width:132.6pt;height:40.8pt" o:ole="">
            <v:imagedata r:id="rId13" o:title=""/>
          </v:shape>
          <o:OLEObject Type="Embed" ProgID="Package" ShapeID="_x0000_i1026" DrawAspect="Content" ObjectID="_1594538971" r:id="rId14"/>
        </w:object>
      </w:r>
    </w:p>
    <w:p w14:paraId="34CFC0C0" w14:textId="2795B2B8" w:rsidR="00C4397D" w:rsidRPr="00AD2788" w:rsidRDefault="00C4397D" w:rsidP="00173DDC">
      <w:pPr>
        <w:adjustRightInd w:val="0"/>
        <w:spacing w:after="0" w:line="360" w:lineRule="auto"/>
        <w:ind w:left="-270"/>
        <w:rPr>
          <w:rFonts w:asciiTheme="majorHAnsi" w:hAnsiTheme="majorHAnsi"/>
          <w:sz w:val="16"/>
          <w:szCs w:val="16"/>
        </w:rPr>
      </w:pPr>
      <w:r w:rsidRPr="00C4397D">
        <w:rPr>
          <w:rFonts w:asciiTheme="majorHAnsi" w:hAnsiTheme="majorHAnsi"/>
          <w:sz w:val="16"/>
          <w:szCs w:val="16"/>
        </w:rPr>
        <w:object w:dxaOrig="2676" w:dyaOrig="816" w14:anchorId="47104F44">
          <v:shape id="_x0000_i1027" type="#_x0000_t75" style="width:133.8pt;height:40.8pt" o:ole="">
            <v:imagedata r:id="rId15" o:title=""/>
          </v:shape>
          <o:OLEObject Type="Embed" ProgID="Package" ShapeID="_x0000_i1027" DrawAspect="Content" ObjectID="_1594538972" r:id="rId16"/>
        </w:object>
      </w:r>
      <w:r w:rsidRPr="00C4397D">
        <w:rPr>
          <w:rFonts w:asciiTheme="majorHAnsi" w:hAnsiTheme="majorHAnsi"/>
          <w:sz w:val="16"/>
          <w:szCs w:val="16"/>
        </w:rPr>
        <w:object w:dxaOrig="2556" w:dyaOrig="816" w14:anchorId="57BDCE06">
          <v:shape id="_x0000_i1028" type="#_x0000_t75" style="width:127.8pt;height:40.8pt" o:ole="">
            <v:imagedata r:id="rId17" o:title=""/>
          </v:shape>
          <o:OLEObject Type="Embed" ProgID="Package" ShapeID="_x0000_i1028" DrawAspect="Content" ObjectID="_1594538973" r:id="rId18"/>
        </w:object>
      </w:r>
    </w:p>
    <w:sectPr w:rsidR="00C4397D" w:rsidRPr="00AD2788" w:rsidSect="008661B4">
      <w:headerReference w:type="default" r:id="rId19"/>
      <w:footerReference w:type="default" r:id="rId20"/>
      <w:headerReference w:type="first" r:id="rId21"/>
      <w:footerReference w:type="first" r:id="rId22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939E1" w14:textId="77777777" w:rsidR="000F04D0" w:rsidRDefault="000F04D0">
      <w:r>
        <w:separator/>
      </w:r>
    </w:p>
  </w:endnote>
  <w:endnote w:type="continuationSeparator" w:id="0">
    <w:p w14:paraId="4257BD37" w14:textId="77777777" w:rsidR="000F04D0" w:rsidRDefault="000F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700553B3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9B11A8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9B11A8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3F8A3" w14:textId="77777777" w:rsidR="000F04D0" w:rsidRDefault="000F04D0">
      <w:r>
        <w:separator/>
      </w:r>
    </w:p>
  </w:footnote>
  <w:footnote w:type="continuationSeparator" w:id="0">
    <w:p w14:paraId="10BE6041" w14:textId="77777777" w:rsidR="000F04D0" w:rsidRDefault="000F0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C93229D"/>
    <w:multiLevelType w:val="hybridMultilevel"/>
    <w:tmpl w:val="C5420D4A"/>
    <w:lvl w:ilvl="0" w:tplc="65CA880C">
      <w:start w:val="2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FAD71C4"/>
    <w:multiLevelType w:val="hybridMultilevel"/>
    <w:tmpl w:val="72B60EC4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7"/>
  </w:num>
  <w:num w:numId="28">
    <w:abstractNumId w:val="14"/>
  </w:num>
  <w:num w:numId="29">
    <w:abstractNumId w:val="13"/>
  </w:num>
  <w:num w:numId="30">
    <w:abstractNumId w:val="15"/>
  </w:num>
  <w:num w:numId="31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805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0C33"/>
    <w:rsid w:val="000E2800"/>
    <w:rsid w:val="000E3FC7"/>
    <w:rsid w:val="000E3FF3"/>
    <w:rsid w:val="000E4DC8"/>
    <w:rsid w:val="000E5A19"/>
    <w:rsid w:val="000F04D0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3DDC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62CE"/>
    <w:rsid w:val="001B328C"/>
    <w:rsid w:val="001B3852"/>
    <w:rsid w:val="001B438B"/>
    <w:rsid w:val="001B6E1C"/>
    <w:rsid w:val="001B7444"/>
    <w:rsid w:val="001C0203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3610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67FF"/>
    <w:rsid w:val="002E7C87"/>
    <w:rsid w:val="002F0BCB"/>
    <w:rsid w:val="002F2C5B"/>
    <w:rsid w:val="002F4013"/>
    <w:rsid w:val="00300E98"/>
    <w:rsid w:val="00304333"/>
    <w:rsid w:val="0030534B"/>
    <w:rsid w:val="00306563"/>
    <w:rsid w:val="00306A9B"/>
    <w:rsid w:val="0030729C"/>
    <w:rsid w:val="00307664"/>
    <w:rsid w:val="00307D77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4F1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6C64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4F7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6B54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0AB7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B39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0015"/>
    <w:rsid w:val="005E2D99"/>
    <w:rsid w:val="005E3844"/>
    <w:rsid w:val="005E5737"/>
    <w:rsid w:val="005E5F2A"/>
    <w:rsid w:val="005E6522"/>
    <w:rsid w:val="005F0811"/>
    <w:rsid w:val="005F0B4D"/>
    <w:rsid w:val="005F134F"/>
    <w:rsid w:val="005F201A"/>
    <w:rsid w:val="005F3360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127D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0AB5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6C7"/>
    <w:rsid w:val="0086495C"/>
    <w:rsid w:val="00864C3F"/>
    <w:rsid w:val="008661B4"/>
    <w:rsid w:val="00867F66"/>
    <w:rsid w:val="008700F1"/>
    <w:rsid w:val="00871363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3A13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128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8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591F"/>
    <w:rsid w:val="00A66E69"/>
    <w:rsid w:val="00A671CE"/>
    <w:rsid w:val="00A67E28"/>
    <w:rsid w:val="00A67E71"/>
    <w:rsid w:val="00A705E5"/>
    <w:rsid w:val="00A70E0D"/>
    <w:rsid w:val="00A7182C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2788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187F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2100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5BD1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2EEE"/>
    <w:rsid w:val="00C3441F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97D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354F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56F2"/>
    <w:rsid w:val="00C77ADA"/>
    <w:rsid w:val="00C801A4"/>
    <w:rsid w:val="00C81BE4"/>
    <w:rsid w:val="00C81CD5"/>
    <w:rsid w:val="00C840E8"/>
    <w:rsid w:val="00C84588"/>
    <w:rsid w:val="00C86CE6"/>
    <w:rsid w:val="00C86F1B"/>
    <w:rsid w:val="00C8797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07028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0A63"/>
    <w:rsid w:val="00D81A60"/>
    <w:rsid w:val="00D81AE0"/>
    <w:rsid w:val="00D81E28"/>
    <w:rsid w:val="00D82580"/>
    <w:rsid w:val="00D82F12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5C5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3321"/>
    <w:rsid w:val="00DC458C"/>
    <w:rsid w:val="00DC49D7"/>
    <w:rsid w:val="00DC554C"/>
    <w:rsid w:val="00DC5957"/>
    <w:rsid w:val="00DC5D22"/>
    <w:rsid w:val="00DC5DE5"/>
    <w:rsid w:val="00DC7669"/>
    <w:rsid w:val="00DD0D2F"/>
    <w:rsid w:val="00DD2C56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5BB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66FEC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99A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529A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27FE9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8183B5-7C33-40EB-A9EF-4CC5530D3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AYCELL-1-0-0-FRD-1-0.dot</Template>
  <TotalTime>46</TotalTime>
  <Pages>6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DTTS ISD</vt:lpstr>
    </vt:vector>
  </TitlesOfParts>
  <Company>SFDA</Company>
  <LinksUpToDate>false</LinksUpToDate>
  <CharactersWithSpaces>2055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Fatih Sami</cp:lastModifiedBy>
  <cp:revision>32</cp:revision>
  <cp:lastPrinted>2001-05-21T21:03:00Z</cp:lastPrinted>
  <dcterms:created xsi:type="dcterms:W3CDTF">2018-05-06T07:38:00Z</dcterms:created>
  <dcterms:modified xsi:type="dcterms:W3CDTF">2018-07-31T07:43:00Z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