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908217" w14:textId="77777777" w:rsidR="00E31BB5" w:rsidRPr="009813C2" w:rsidRDefault="00E31BB5" w:rsidP="00F51862">
      <w:pPr>
        <w:numPr>
          <w:ilvl w:val="12"/>
          <w:numId w:val="0"/>
        </w:numPr>
        <w:spacing w:line="360" w:lineRule="auto"/>
        <w:jc w:val="left"/>
        <w:rPr>
          <w:rFonts w:asciiTheme="majorHAnsi" w:hAnsiTheme="majorHAnsi"/>
          <w:b/>
          <w:sz w:val="36"/>
          <w:rtl/>
        </w:rPr>
      </w:pPr>
    </w:p>
    <w:p w14:paraId="1FB23C6B" w14:textId="77777777" w:rsidR="00C5354F" w:rsidRPr="009813C2" w:rsidRDefault="00C5354F" w:rsidP="00C5354F">
      <w:pPr>
        <w:numPr>
          <w:ilvl w:val="12"/>
          <w:numId w:val="0"/>
        </w:numPr>
        <w:rPr>
          <w:rFonts w:asciiTheme="majorHAnsi" w:hAnsiTheme="majorHAnsi"/>
          <w:b/>
          <w:sz w:val="36"/>
        </w:rPr>
      </w:pPr>
      <w:r w:rsidRPr="009813C2">
        <w:rPr>
          <w:rFonts w:asciiTheme="majorHAnsi" w:hAnsiTheme="majorHAnsi"/>
          <w:b/>
          <w:sz w:val="36"/>
        </w:rPr>
        <w:t xml:space="preserve">Stakeholder List Web Services </w:t>
      </w:r>
    </w:p>
    <w:p w14:paraId="63977157" w14:textId="13C4A845" w:rsidR="00A62AD9" w:rsidRPr="009813C2" w:rsidRDefault="00C5354F" w:rsidP="00C5354F">
      <w:pPr>
        <w:numPr>
          <w:ilvl w:val="12"/>
          <w:numId w:val="0"/>
        </w:numPr>
        <w:rPr>
          <w:rFonts w:asciiTheme="majorHAnsi" w:hAnsiTheme="majorHAnsi"/>
          <w:b/>
          <w:sz w:val="36"/>
        </w:rPr>
      </w:pPr>
      <w:r w:rsidRPr="009813C2">
        <w:rPr>
          <w:rFonts w:asciiTheme="majorHAnsi" w:hAnsiTheme="majorHAnsi"/>
          <w:b/>
          <w:sz w:val="36"/>
        </w:rPr>
        <w:t>Interface Specification Document</w:t>
      </w:r>
    </w:p>
    <w:p w14:paraId="134E8D05" w14:textId="77777777" w:rsidR="008661B4" w:rsidRPr="009813C2" w:rsidRDefault="008661B4" w:rsidP="00A62AD9">
      <w:pPr>
        <w:numPr>
          <w:ilvl w:val="12"/>
          <w:numId w:val="0"/>
        </w:numPr>
        <w:ind w:left="3240"/>
        <w:rPr>
          <w:rFonts w:asciiTheme="majorHAnsi" w:hAnsiTheme="majorHAnsi"/>
          <w:b/>
          <w:sz w:val="36"/>
        </w:rPr>
      </w:pPr>
    </w:p>
    <w:p w14:paraId="16840ACE" w14:textId="3B849774" w:rsidR="00A62AD9" w:rsidRPr="009813C2" w:rsidRDefault="00A62AD9" w:rsidP="000C045D">
      <w:pPr>
        <w:tabs>
          <w:tab w:val="left" w:pos="5040"/>
        </w:tabs>
        <w:spacing w:after="0"/>
        <w:ind w:left="3240"/>
        <w:jc w:val="center"/>
        <w:rPr>
          <w:rFonts w:asciiTheme="majorHAnsi" w:hAnsiTheme="majorHAnsi"/>
        </w:rPr>
      </w:pPr>
      <w:r w:rsidRPr="009813C2">
        <w:rPr>
          <w:rFonts w:asciiTheme="majorHAnsi" w:hAnsiTheme="majorHAnsi"/>
          <w:b/>
        </w:rPr>
        <w:t>Version</w:t>
      </w:r>
      <w:r w:rsidRPr="009813C2">
        <w:rPr>
          <w:rFonts w:asciiTheme="majorHAnsi" w:hAnsiTheme="majorHAnsi"/>
        </w:rPr>
        <w:t xml:space="preserve">   </w:t>
      </w:r>
      <w:r w:rsidRPr="009813C2">
        <w:rPr>
          <w:rFonts w:asciiTheme="majorHAnsi" w:hAnsiTheme="majorHAnsi"/>
        </w:rPr>
        <w:tab/>
        <w:t>:</w:t>
      </w:r>
      <w:r w:rsidRPr="009813C2">
        <w:rPr>
          <w:rFonts w:asciiTheme="majorHAnsi" w:hAnsiTheme="majorHAnsi"/>
        </w:rPr>
        <w:tab/>
        <w:t>1.0.</w:t>
      </w:r>
      <w:r w:rsidR="00336A41" w:rsidRPr="009813C2">
        <w:rPr>
          <w:rFonts w:asciiTheme="majorHAnsi" w:hAnsiTheme="majorHAnsi"/>
        </w:rPr>
        <w:t>1</w:t>
      </w:r>
    </w:p>
    <w:p w14:paraId="629F5162" w14:textId="77777777" w:rsidR="00A62AD9" w:rsidRPr="009813C2" w:rsidRDefault="00A62AD9" w:rsidP="00A62AD9">
      <w:pPr>
        <w:tabs>
          <w:tab w:val="left" w:pos="5040"/>
        </w:tabs>
        <w:spacing w:after="0"/>
        <w:ind w:left="3240"/>
        <w:rPr>
          <w:rFonts w:asciiTheme="majorHAnsi" w:hAnsiTheme="majorHAnsi"/>
        </w:rPr>
      </w:pPr>
    </w:p>
    <w:p w14:paraId="1502008F" w14:textId="77777777" w:rsidR="00A62AD9" w:rsidRPr="009813C2" w:rsidRDefault="00A62AD9" w:rsidP="00A62AD9">
      <w:pPr>
        <w:tabs>
          <w:tab w:val="left" w:pos="720"/>
          <w:tab w:val="left" w:pos="1519"/>
          <w:tab w:val="left" w:pos="5940"/>
          <w:tab w:val="left" w:pos="6300"/>
          <w:tab w:val="left" w:pos="6480"/>
          <w:tab w:val="left" w:pos="7200"/>
          <w:tab w:val="left" w:pos="7920"/>
        </w:tabs>
        <w:rPr>
          <w:rFonts w:asciiTheme="majorHAnsi" w:hAnsiTheme="majorHAnsi"/>
          <w:b/>
          <w:i/>
          <w:color w:val="000000"/>
        </w:rPr>
      </w:pPr>
    </w:p>
    <w:p w14:paraId="08DC2D44" w14:textId="77777777" w:rsidR="00A62AD9" w:rsidRPr="009813C2" w:rsidRDefault="00A62AD9" w:rsidP="00A62AD9">
      <w:pPr>
        <w:tabs>
          <w:tab w:val="left" w:pos="720"/>
          <w:tab w:val="left" w:pos="1519"/>
          <w:tab w:val="left" w:pos="5940"/>
          <w:tab w:val="left" w:pos="6300"/>
          <w:tab w:val="left" w:pos="6480"/>
          <w:tab w:val="left" w:pos="7200"/>
          <w:tab w:val="left" w:pos="7920"/>
        </w:tabs>
        <w:rPr>
          <w:rFonts w:asciiTheme="majorHAnsi" w:hAnsiTheme="majorHAnsi"/>
          <w:b/>
          <w:i/>
          <w:color w:val="000000"/>
        </w:rPr>
      </w:pPr>
    </w:p>
    <w:p w14:paraId="01C14FD7" w14:textId="77777777" w:rsidR="00A62AD9" w:rsidRPr="009813C2" w:rsidRDefault="00A62AD9" w:rsidP="00A62AD9">
      <w:pPr>
        <w:rPr>
          <w:rFonts w:asciiTheme="majorHAnsi" w:hAnsiTheme="majorHAnsi"/>
        </w:rPr>
      </w:pPr>
    </w:p>
    <w:p w14:paraId="5B2417FC" w14:textId="7D0A75F4" w:rsidR="00A507AC" w:rsidRPr="009813C2" w:rsidRDefault="00A62AD9" w:rsidP="00A62AD9">
      <w:pPr>
        <w:ind w:left="0"/>
        <w:rPr>
          <w:rFonts w:asciiTheme="majorHAnsi" w:hAnsiTheme="majorHAnsi"/>
        </w:rPr>
      </w:pPr>
      <w:r w:rsidRPr="009813C2">
        <w:rPr>
          <w:rFonts w:asciiTheme="majorHAnsi" w:hAnsiTheme="majorHAnsi"/>
        </w:rPr>
        <w:br w:type="page"/>
      </w:r>
    </w:p>
    <w:p w14:paraId="479D83EA" w14:textId="77777777" w:rsidR="00C5354F" w:rsidRPr="009813C2" w:rsidRDefault="00C5354F" w:rsidP="00C5354F">
      <w:pPr>
        <w:pStyle w:val="Heading1-FormatOnly"/>
        <w:numPr>
          <w:ilvl w:val="0"/>
          <w:numId w:val="0"/>
        </w:numPr>
        <w:ind w:left="680" w:hanging="680"/>
        <w:rPr>
          <w:rFonts w:asciiTheme="majorHAnsi" w:hAnsiTheme="majorHAnsi"/>
        </w:rPr>
      </w:pPr>
      <w:r w:rsidRPr="009813C2">
        <w:rPr>
          <w:rFonts w:asciiTheme="majorHAnsi" w:hAnsiTheme="majorHAnsi"/>
        </w:rPr>
        <w:lastRenderedPageBreak/>
        <w:t>document hıstory</w:t>
      </w:r>
    </w:p>
    <w:tbl>
      <w:tblPr>
        <w:tblW w:w="9327"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134"/>
        <w:gridCol w:w="4819"/>
        <w:gridCol w:w="3374"/>
      </w:tblGrid>
      <w:tr w:rsidR="00592E34" w:rsidRPr="009813C2" w14:paraId="30BFE6F4" w14:textId="77777777" w:rsidTr="00592E34">
        <w:trPr>
          <w:cantSplit/>
          <w:tblHeader/>
        </w:trPr>
        <w:tc>
          <w:tcPr>
            <w:tcW w:w="1134" w:type="dxa"/>
            <w:tcBorders>
              <w:top w:val="single" w:sz="12" w:space="0" w:color="auto"/>
              <w:left w:val="single" w:sz="12" w:space="0" w:color="auto"/>
              <w:bottom w:val="single" w:sz="12" w:space="0" w:color="auto"/>
              <w:right w:val="single" w:sz="6" w:space="0" w:color="auto"/>
            </w:tcBorders>
            <w:shd w:val="clear" w:color="auto" w:fill="E6E6E6"/>
            <w:vAlign w:val="center"/>
          </w:tcPr>
          <w:p w14:paraId="00DA9482" w14:textId="77777777" w:rsidR="00592E34" w:rsidRPr="009813C2" w:rsidRDefault="00592E34" w:rsidP="004A376C">
            <w:pPr>
              <w:pStyle w:val="Table-ColHead"/>
              <w:jc w:val="center"/>
              <w:rPr>
                <w:rFonts w:asciiTheme="majorHAnsi" w:hAnsiTheme="majorHAnsi"/>
                <w:noProof w:val="0"/>
              </w:rPr>
            </w:pPr>
            <w:r w:rsidRPr="009813C2">
              <w:rPr>
                <w:rFonts w:asciiTheme="majorHAnsi" w:hAnsiTheme="majorHAnsi"/>
                <w:noProof w:val="0"/>
              </w:rPr>
              <w:t>Version</w:t>
            </w:r>
          </w:p>
        </w:tc>
        <w:tc>
          <w:tcPr>
            <w:tcW w:w="4819" w:type="dxa"/>
            <w:tcBorders>
              <w:top w:val="single" w:sz="12" w:space="0" w:color="auto"/>
              <w:left w:val="single" w:sz="6" w:space="0" w:color="auto"/>
              <w:bottom w:val="single" w:sz="12" w:space="0" w:color="auto"/>
              <w:right w:val="single" w:sz="6" w:space="0" w:color="auto"/>
            </w:tcBorders>
            <w:shd w:val="clear" w:color="auto" w:fill="E6E6E6"/>
            <w:vAlign w:val="center"/>
          </w:tcPr>
          <w:p w14:paraId="33A5B408" w14:textId="77777777" w:rsidR="00592E34" w:rsidRPr="009813C2" w:rsidRDefault="00592E34" w:rsidP="004A376C">
            <w:pPr>
              <w:pStyle w:val="Table-ColHead"/>
              <w:rPr>
                <w:rFonts w:asciiTheme="majorHAnsi" w:hAnsiTheme="majorHAnsi"/>
                <w:noProof w:val="0"/>
              </w:rPr>
            </w:pPr>
            <w:r w:rsidRPr="009813C2">
              <w:rPr>
                <w:rFonts w:asciiTheme="majorHAnsi" w:hAnsiTheme="majorHAnsi"/>
                <w:noProof w:val="0"/>
              </w:rPr>
              <w:t>Description</w:t>
            </w:r>
          </w:p>
        </w:tc>
        <w:tc>
          <w:tcPr>
            <w:tcW w:w="3374" w:type="dxa"/>
            <w:tcBorders>
              <w:top w:val="single" w:sz="12" w:space="0" w:color="auto"/>
              <w:left w:val="single" w:sz="6" w:space="0" w:color="auto"/>
              <w:bottom w:val="single" w:sz="12" w:space="0" w:color="auto"/>
              <w:right w:val="single" w:sz="12" w:space="0" w:color="auto"/>
            </w:tcBorders>
            <w:shd w:val="clear" w:color="auto" w:fill="E6E6E6"/>
            <w:vAlign w:val="center"/>
          </w:tcPr>
          <w:p w14:paraId="76F85ACA" w14:textId="77777777" w:rsidR="00592E34" w:rsidRPr="009813C2" w:rsidRDefault="00592E34" w:rsidP="004A376C">
            <w:pPr>
              <w:pStyle w:val="Table-ColHead"/>
              <w:jc w:val="center"/>
              <w:rPr>
                <w:rFonts w:asciiTheme="majorHAnsi" w:hAnsiTheme="majorHAnsi"/>
                <w:noProof w:val="0"/>
              </w:rPr>
            </w:pPr>
            <w:r w:rsidRPr="009813C2">
              <w:rPr>
                <w:rFonts w:asciiTheme="majorHAnsi" w:hAnsiTheme="majorHAnsi"/>
                <w:noProof w:val="0"/>
              </w:rPr>
              <w:t>Date</w:t>
            </w:r>
          </w:p>
        </w:tc>
      </w:tr>
      <w:tr w:rsidR="00592E34" w:rsidRPr="009813C2" w14:paraId="14CD252A" w14:textId="77777777" w:rsidTr="00592E34">
        <w:trPr>
          <w:cantSplit/>
        </w:trPr>
        <w:tc>
          <w:tcPr>
            <w:tcW w:w="1134" w:type="dxa"/>
            <w:tcBorders>
              <w:top w:val="single" w:sz="6" w:space="0" w:color="auto"/>
              <w:left w:val="single" w:sz="12" w:space="0" w:color="auto"/>
              <w:bottom w:val="single" w:sz="6" w:space="0" w:color="auto"/>
              <w:right w:val="single" w:sz="6" w:space="0" w:color="auto"/>
            </w:tcBorders>
            <w:vAlign w:val="center"/>
          </w:tcPr>
          <w:p w14:paraId="4D0BE3F3" w14:textId="77777777" w:rsidR="00592E34" w:rsidRPr="009813C2" w:rsidRDefault="00592E34" w:rsidP="004A376C">
            <w:pPr>
              <w:pStyle w:val="Table-Text"/>
              <w:ind w:left="0"/>
              <w:jc w:val="center"/>
              <w:rPr>
                <w:rFonts w:asciiTheme="majorHAnsi" w:hAnsiTheme="majorHAnsi"/>
              </w:rPr>
            </w:pPr>
            <w:r w:rsidRPr="009813C2">
              <w:rPr>
                <w:rFonts w:asciiTheme="majorHAnsi" w:hAnsiTheme="majorHAnsi"/>
              </w:rPr>
              <w:t>1.0.0</w:t>
            </w:r>
          </w:p>
        </w:tc>
        <w:tc>
          <w:tcPr>
            <w:tcW w:w="4819" w:type="dxa"/>
            <w:tcBorders>
              <w:top w:val="single" w:sz="6" w:space="0" w:color="auto"/>
              <w:left w:val="single" w:sz="6" w:space="0" w:color="auto"/>
              <w:bottom w:val="single" w:sz="6" w:space="0" w:color="auto"/>
              <w:right w:val="single" w:sz="6" w:space="0" w:color="auto"/>
            </w:tcBorders>
          </w:tcPr>
          <w:p w14:paraId="6E151E67" w14:textId="77777777" w:rsidR="00592E34" w:rsidRPr="009813C2" w:rsidRDefault="00592E34" w:rsidP="004A376C">
            <w:pPr>
              <w:pStyle w:val="Table-Text"/>
              <w:ind w:left="0"/>
              <w:rPr>
                <w:rFonts w:asciiTheme="majorHAnsi" w:hAnsiTheme="majorHAnsi"/>
              </w:rPr>
            </w:pPr>
            <w:r w:rsidRPr="009813C2">
              <w:rPr>
                <w:rFonts w:asciiTheme="majorHAnsi" w:hAnsiTheme="majorHAnsi"/>
              </w:rPr>
              <w:t>First version.</w:t>
            </w:r>
          </w:p>
        </w:tc>
        <w:tc>
          <w:tcPr>
            <w:tcW w:w="3374" w:type="dxa"/>
            <w:tcBorders>
              <w:top w:val="single" w:sz="6" w:space="0" w:color="auto"/>
              <w:left w:val="single" w:sz="6" w:space="0" w:color="auto"/>
              <w:bottom w:val="single" w:sz="6" w:space="0" w:color="auto"/>
              <w:right w:val="single" w:sz="12" w:space="0" w:color="auto"/>
            </w:tcBorders>
            <w:vAlign w:val="center"/>
          </w:tcPr>
          <w:p w14:paraId="3B3C5672" w14:textId="77777777" w:rsidR="00592E34" w:rsidRPr="009813C2" w:rsidRDefault="00592E34" w:rsidP="004A376C">
            <w:pPr>
              <w:pStyle w:val="Table-Text"/>
              <w:ind w:left="0"/>
              <w:jc w:val="center"/>
              <w:rPr>
                <w:rFonts w:asciiTheme="majorHAnsi" w:hAnsiTheme="majorHAnsi"/>
              </w:rPr>
            </w:pPr>
            <w:r w:rsidRPr="009813C2">
              <w:rPr>
                <w:rFonts w:asciiTheme="majorHAnsi" w:hAnsiTheme="majorHAnsi"/>
              </w:rPr>
              <w:t>30.11.2017</w:t>
            </w:r>
          </w:p>
        </w:tc>
      </w:tr>
      <w:tr w:rsidR="00592E34" w:rsidRPr="009813C2" w14:paraId="04945C5D" w14:textId="77777777" w:rsidTr="00592E34">
        <w:trPr>
          <w:cantSplit/>
        </w:trPr>
        <w:tc>
          <w:tcPr>
            <w:tcW w:w="1134" w:type="dxa"/>
            <w:tcBorders>
              <w:top w:val="single" w:sz="6" w:space="0" w:color="auto"/>
              <w:left w:val="single" w:sz="12" w:space="0" w:color="auto"/>
              <w:bottom w:val="single" w:sz="12" w:space="0" w:color="auto"/>
              <w:right w:val="single" w:sz="6" w:space="0" w:color="auto"/>
            </w:tcBorders>
            <w:vAlign w:val="center"/>
          </w:tcPr>
          <w:p w14:paraId="1D177641" w14:textId="736435B5" w:rsidR="00592E34" w:rsidRPr="009813C2" w:rsidRDefault="00592E34" w:rsidP="004A376C">
            <w:pPr>
              <w:pStyle w:val="Table-Text"/>
              <w:ind w:left="0"/>
              <w:jc w:val="center"/>
              <w:rPr>
                <w:rFonts w:asciiTheme="majorHAnsi" w:hAnsiTheme="majorHAnsi"/>
              </w:rPr>
            </w:pPr>
            <w:r w:rsidRPr="009813C2">
              <w:rPr>
                <w:rFonts w:asciiTheme="majorHAnsi" w:hAnsiTheme="majorHAnsi"/>
                <w:rtl/>
              </w:rPr>
              <w:t>-</w:t>
            </w:r>
          </w:p>
        </w:tc>
        <w:tc>
          <w:tcPr>
            <w:tcW w:w="4819" w:type="dxa"/>
            <w:tcBorders>
              <w:top w:val="single" w:sz="6" w:space="0" w:color="auto"/>
              <w:left w:val="single" w:sz="6" w:space="0" w:color="auto"/>
              <w:bottom w:val="single" w:sz="12" w:space="0" w:color="auto"/>
              <w:right w:val="single" w:sz="6" w:space="0" w:color="auto"/>
            </w:tcBorders>
          </w:tcPr>
          <w:p w14:paraId="7DEB0FF8" w14:textId="12747A0F" w:rsidR="00592E34" w:rsidRPr="009813C2" w:rsidRDefault="00592E34" w:rsidP="004A376C">
            <w:pPr>
              <w:pStyle w:val="Table-Text"/>
              <w:ind w:left="0"/>
              <w:rPr>
                <w:rFonts w:asciiTheme="majorHAnsi" w:hAnsiTheme="majorHAnsi"/>
              </w:rPr>
            </w:pPr>
            <w:r w:rsidRPr="009813C2">
              <w:rPr>
                <w:rFonts w:asciiTheme="majorHAnsi" w:hAnsiTheme="majorHAnsi"/>
                <w:rtl/>
              </w:rPr>
              <w:t>-</w:t>
            </w:r>
          </w:p>
        </w:tc>
        <w:tc>
          <w:tcPr>
            <w:tcW w:w="3374" w:type="dxa"/>
            <w:tcBorders>
              <w:top w:val="single" w:sz="6" w:space="0" w:color="auto"/>
              <w:left w:val="single" w:sz="6" w:space="0" w:color="auto"/>
              <w:bottom w:val="single" w:sz="12" w:space="0" w:color="auto"/>
              <w:right w:val="single" w:sz="12" w:space="0" w:color="auto"/>
            </w:tcBorders>
            <w:vAlign w:val="center"/>
          </w:tcPr>
          <w:p w14:paraId="3DD08BEA" w14:textId="08BA3CF0" w:rsidR="00592E34" w:rsidRPr="009813C2" w:rsidRDefault="00592E34" w:rsidP="004A376C">
            <w:pPr>
              <w:pStyle w:val="Table-Text"/>
              <w:ind w:left="0"/>
              <w:jc w:val="center"/>
              <w:rPr>
                <w:rFonts w:asciiTheme="majorHAnsi" w:hAnsiTheme="majorHAnsi"/>
              </w:rPr>
            </w:pPr>
            <w:r w:rsidRPr="009813C2">
              <w:rPr>
                <w:rFonts w:asciiTheme="majorHAnsi" w:hAnsiTheme="majorHAnsi"/>
                <w:rtl/>
              </w:rPr>
              <w:t>-</w:t>
            </w:r>
          </w:p>
        </w:tc>
      </w:tr>
    </w:tbl>
    <w:p w14:paraId="4AA812C8" w14:textId="77777777" w:rsidR="00C5354F" w:rsidRPr="009813C2" w:rsidRDefault="00C5354F" w:rsidP="00C5354F">
      <w:pPr>
        <w:rPr>
          <w:rFonts w:asciiTheme="majorHAnsi" w:hAnsiTheme="majorHAnsi"/>
        </w:rPr>
      </w:pPr>
    </w:p>
    <w:p w14:paraId="2CE568EF" w14:textId="77777777" w:rsidR="00C5354F" w:rsidRPr="009813C2" w:rsidRDefault="00C5354F" w:rsidP="00C5354F">
      <w:pPr>
        <w:tabs>
          <w:tab w:val="left" w:pos="1296"/>
        </w:tabs>
        <w:rPr>
          <w:rFonts w:asciiTheme="majorHAnsi" w:hAnsiTheme="majorHAnsi"/>
        </w:rPr>
      </w:pPr>
      <w:r w:rsidRPr="009813C2">
        <w:rPr>
          <w:rFonts w:asciiTheme="majorHAnsi" w:hAnsiTheme="majorHAnsi"/>
        </w:rPr>
        <w:tab/>
      </w:r>
    </w:p>
    <w:p w14:paraId="77F77056" w14:textId="77777777" w:rsidR="00C5354F" w:rsidRPr="009813C2" w:rsidRDefault="00C5354F" w:rsidP="00C5354F">
      <w:pPr>
        <w:pStyle w:val="Heading1-FormatOnly"/>
        <w:numPr>
          <w:ilvl w:val="0"/>
          <w:numId w:val="0"/>
        </w:numPr>
        <w:rPr>
          <w:rFonts w:asciiTheme="majorHAnsi" w:hAnsiTheme="majorHAnsi"/>
        </w:rPr>
      </w:pPr>
      <w:r w:rsidRPr="009813C2">
        <w:rPr>
          <w:rFonts w:asciiTheme="majorHAnsi" w:hAnsiTheme="majorHAnsi"/>
        </w:rPr>
        <w:lastRenderedPageBreak/>
        <w:t>content</w:t>
      </w:r>
    </w:p>
    <w:p w14:paraId="6A9D9970" w14:textId="77777777" w:rsidR="00C5354F" w:rsidRPr="009813C2" w:rsidRDefault="00C5354F" w:rsidP="00C5354F">
      <w:pPr>
        <w:pStyle w:val="TOC1"/>
        <w:rPr>
          <w:rFonts w:asciiTheme="majorHAnsi" w:eastAsiaTheme="minorEastAsia" w:hAnsiTheme="majorHAnsi" w:cstheme="minorBidi"/>
          <w:b w:val="0"/>
          <w:bCs w:val="0"/>
          <w:szCs w:val="22"/>
          <w:lang w:eastAsia="tr-TR"/>
        </w:rPr>
      </w:pPr>
      <w:r w:rsidRPr="009813C2">
        <w:rPr>
          <w:rFonts w:asciiTheme="majorHAnsi" w:hAnsiTheme="majorHAnsi"/>
          <w14:shadow w14:blurRad="50800" w14:dist="38100" w14:dir="2700000" w14:sx="100000" w14:sy="100000" w14:kx="0" w14:ky="0" w14:algn="tl">
            <w14:srgbClr w14:val="000000">
              <w14:alpha w14:val="60000"/>
            </w14:srgbClr>
          </w14:shadow>
        </w:rPr>
        <w:fldChar w:fldCharType="begin"/>
      </w:r>
      <w:r w:rsidRPr="009813C2">
        <w:rPr>
          <w:rFonts w:asciiTheme="majorHAnsi" w:hAnsiTheme="majorHAnsi"/>
        </w:rPr>
        <w:instrText xml:space="preserve"> TOC \o "1-4"</w:instrText>
      </w:r>
      <w:r w:rsidRPr="009813C2">
        <w:rPr>
          <w:rFonts w:asciiTheme="majorHAnsi" w:hAnsiTheme="majorHAnsi"/>
          <w14:shadow w14:blurRad="50800" w14:dist="38100" w14:dir="2700000" w14:sx="100000" w14:sy="100000" w14:kx="0" w14:ky="0" w14:algn="tl">
            <w14:srgbClr w14:val="000000">
              <w14:alpha w14:val="60000"/>
            </w14:srgbClr>
          </w14:shadow>
        </w:rPr>
        <w:fldChar w:fldCharType="separate"/>
      </w:r>
      <w:r w:rsidRPr="009813C2">
        <w:rPr>
          <w:rFonts w:asciiTheme="majorHAnsi" w:hAnsiTheme="majorHAnsi"/>
        </w:rPr>
        <w:t>1.</w:t>
      </w:r>
      <w:r w:rsidRPr="009813C2">
        <w:rPr>
          <w:rFonts w:asciiTheme="majorHAnsi" w:eastAsiaTheme="minorEastAsia" w:hAnsiTheme="majorHAnsi" w:cstheme="minorBidi"/>
          <w:b w:val="0"/>
          <w:bCs w:val="0"/>
          <w:szCs w:val="22"/>
          <w:lang w:eastAsia="tr-TR"/>
        </w:rPr>
        <w:tab/>
      </w:r>
      <w:r w:rsidRPr="009813C2">
        <w:rPr>
          <w:rFonts w:asciiTheme="majorHAnsi" w:hAnsiTheme="majorHAnsi"/>
        </w:rPr>
        <w:t>INTRODUCTION</w:t>
      </w:r>
      <w:r w:rsidRPr="009813C2">
        <w:rPr>
          <w:rFonts w:asciiTheme="majorHAnsi" w:hAnsiTheme="majorHAnsi"/>
        </w:rPr>
        <w:tab/>
      </w:r>
      <w:r w:rsidRPr="009813C2">
        <w:rPr>
          <w:rFonts w:asciiTheme="majorHAnsi" w:hAnsiTheme="majorHAnsi"/>
        </w:rPr>
        <w:fldChar w:fldCharType="begin"/>
      </w:r>
      <w:r w:rsidRPr="009813C2">
        <w:rPr>
          <w:rFonts w:asciiTheme="majorHAnsi" w:hAnsiTheme="majorHAnsi"/>
        </w:rPr>
        <w:instrText xml:space="preserve"> PAGEREF _Toc503175551 \h </w:instrText>
      </w:r>
      <w:r w:rsidRPr="009813C2">
        <w:rPr>
          <w:rFonts w:asciiTheme="majorHAnsi" w:hAnsiTheme="majorHAnsi"/>
        </w:rPr>
      </w:r>
      <w:r w:rsidRPr="009813C2">
        <w:rPr>
          <w:rFonts w:asciiTheme="majorHAnsi" w:hAnsiTheme="majorHAnsi"/>
        </w:rPr>
        <w:fldChar w:fldCharType="separate"/>
      </w:r>
      <w:r w:rsidRPr="009813C2">
        <w:rPr>
          <w:rFonts w:asciiTheme="majorHAnsi" w:hAnsiTheme="majorHAnsi"/>
        </w:rPr>
        <w:t>4</w:t>
      </w:r>
      <w:r w:rsidRPr="009813C2">
        <w:rPr>
          <w:rFonts w:asciiTheme="majorHAnsi" w:hAnsiTheme="majorHAnsi"/>
        </w:rPr>
        <w:fldChar w:fldCharType="end"/>
      </w:r>
    </w:p>
    <w:p w14:paraId="3B1443D1" w14:textId="77777777" w:rsidR="00C5354F" w:rsidRPr="009813C2" w:rsidRDefault="00C5354F" w:rsidP="00C5354F">
      <w:pPr>
        <w:pStyle w:val="TOC2"/>
        <w:tabs>
          <w:tab w:val="left" w:pos="1702"/>
        </w:tabs>
        <w:rPr>
          <w:rFonts w:asciiTheme="majorHAnsi" w:eastAsiaTheme="minorEastAsia" w:hAnsiTheme="majorHAnsi" w:cstheme="minorBidi"/>
          <w:sz w:val="22"/>
          <w:szCs w:val="22"/>
          <w:lang w:eastAsia="tr-TR"/>
        </w:rPr>
      </w:pPr>
      <w:r w:rsidRPr="009813C2">
        <w:rPr>
          <w:rFonts w:asciiTheme="majorHAnsi" w:hAnsiTheme="majorHAnsi"/>
        </w:rPr>
        <w:t>1.1</w:t>
      </w:r>
      <w:r w:rsidRPr="009813C2">
        <w:rPr>
          <w:rFonts w:asciiTheme="majorHAnsi" w:eastAsiaTheme="minorEastAsia" w:hAnsiTheme="majorHAnsi" w:cstheme="minorBidi"/>
          <w:sz w:val="22"/>
          <w:szCs w:val="22"/>
          <w:lang w:eastAsia="tr-TR"/>
        </w:rPr>
        <w:tab/>
      </w:r>
      <w:r w:rsidRPr="009813C2">
        <w:rPr>
          <w:rFonts w:asciiTheme="majorHAnsi" w:hAnsiTheme="majorHAnsi"/>
        </w:rPr>
        <w:t>Purpose</w:t>
      </w:r>
      <w:r w:rsidRPr="009813C2">
        <w:rPr>
          <w:rFonts w:asciiTheme="majorHAnsi" w:hAnsiTheme="majorHAnsi"/>
        </w:rPr>
        <w:tab/>
      </w:r>
      <w:r w:rsidRPr="009813C2">
        <w:rPr>
          <w:rFonts w:asciiTheme="majorHAnsi" w:hAnsiTheme="majorHAnsi"/>
        </w:rPr>
        <w:fldChar w:fldCharType="begin"/>
      </w:r>
      <w:r w:rsidRPr="009813C2">
        <w:rPr>
          <w:rFonts w:asciiTheme="majorHAnsi" w:hAnsiTheme="majorHAnsi"/>
        </w:rPr>
        <w:instrText xml:space="preserve"> PAGEREF _Toc503175552 \h </w:instrText>
      </w:r>
      <w:r w:rsidRPr="009813C2">
        <w:rPr>
          <w:rFonts w:asciiTheme="majorHAnsi" w:hAnsiTheme="majorHAnsi"/>
        </w:rPr>
      </w:r>
      <w:r w:rsidRPr="009813C2">
        <w:rPr>
          <w:rFonts w:asciiTheme="majorHAnsi" w:hAnsiTheme="majorHAnsi"/>
        </w:rPr>
        <w:fldChar w:fldCharType="separate"/>
      </w:r>
      <w:r w:rsidRPr="009813C2">
        <w:rPr>
          <w:rFonts w:asciiTheme="majorHAnsi" w:hAnsiTheme="majorHAnsi"/>
        </w:rPr>
        <w:t>4</w:t>
      </w:r>
      <w:r w:rsidRPr="009813C2">
        <w:rPr>
          <w:rFonts w:asciiTheme="majorHAnsi" w:hAnsiTheme="majorHAnsi"/>
        </w:rPr>
        <w:fldChar w:fldCharType="end"/>
      </w:r>
    </w:p>
    <w:p w14:paraId="137A7282" w14:textId="77777777" w:rsidR="00C5354F" w:rsidRPr="009813C2" w:rsidRDefault="00C5354F" w:rsidP="00C5354F">
      <w:pPr>
        <w:pStyle w:val="TOC1"/>
        <w:rPr>
          <w:rFonts w:asciiTheme="majorHAnsi" w:eastAsiaTheme="minorEastAsia" w:hAnsiTheme="majorHAnsi" w:cstheme="minorBidi"/>
          <w:b w:val="0"/>
          <w:bCs w:val="0"/>
          <w:szCs w:val="22"/>
          <w:lang w:eastAsia="tr-TR"/>
        </w:rPr>
      </w:pPr>
      <w:r w:rsidRPr="009813C2">
        <w:rPr>
          <w:rFonts w:asciiTheme="majorHAnsi" w:hAnsiTheme="majorHAnsi"/>
        </w:rPr>
        <w:t>2.</w:t>
      </w:r>
      <w:r w:rsidRPr="009813C2">
        <w:rPr>
          <w:rFonts w:asciiTheme="majorHAnsi" w:eastAsiaTheme="minorEastAsia" w:hAnsiTheme="majorHAnsi" w:cstheme="minorBidi"/>
          <w:b w:val="0"/>
          <w:bCs w:val="0"/>
          <w:szCs w:val="22"/>
          <w:lang w:eastAsia="tr-TR"/>
        </w:rPr>
        <w:tab/>
      </w:r>
      <w:r w:rsidRPr="009813C2">
        <w:rPr>
          <w:rFonts w:asciiTheme="majorHAnsi" w:hAnsiTheme="majorHAnsi"/>
        </w:rPr>
        <w:t>SERVICES</w:t>
      </w:r>
      <w:r w:rsidRPr="009813C2">
        <w:rPr>
          <w:rFonts w:asciiTheme="majorHAnsi" w:hAnsiTheme="majorHAnsi"/>
        </w:rPr>
        <w:tab/>
      </w:r>
      <w:r w:rsidRPr="009813C2">
        <w:rPr>
          <w:rFonts w:asciiTheme="majorHAnsi" w:hAnsiTheme="majorHAnsi"/>
        </w:rPr>
        <w:fldChar w:fldCharType="begin"/>
      </w:r>
      <w:r w:rsidRPr="009813C2">
        <w:rPr>
          <w:rFonts w:asciiTheme="majorHAnsi" w:hAnsiTheme="majorHAnsi"/>
        </w:rPr>
        <w:instrText xml:space="preserve"> PAGEREF _Toc503175553 \h </w:instrText>
      </w:r>
      <w:r w:rsidRPr="009813C2">
        <w:rPr>
          <w:rFonts w:asciiTheme="majorHAnsi" w:hAnsiTheme="majorHAnsi"/>
        </w:rPr>
      </w:r>
      <w:r w:rsidRPr="009813C2">
        <w:rPr>
          <w:rFonts w:asciiTheme="majorHAnsi" w:hAnsiTheme="majorHAnsi"/>
        </w:rPr>
        <w:fldChar w:fldCharType="separate"/>
      </w:r>
      <w:r w:rsidRPr="009813C2">
        <w:rPr>
          <w:rFonts w:asciiTheme="majorHAnsi" w:hAnsiTheme="majorHAnsi"/>
        </w:rPr>
        <w:t>5</w:t>
      </w:r>
      <w:r w:rsidRPr="009813C2">
        <w:rPr>
          <w:rFonts w:asciiTheme="majorHAnsi" w:hAnsiTheme="majorHAnsi"/>
        </w:rPr>
        <w:fldChar w:fldCharType="end"/>
      </w:r>
    </w:p>
    <w:p w14:paraId="5B87A6F0" w14:textId="77777777" w:rsidR="00C5354F" w:rsidRPr="009813C2" w:rsidRDefault="00C5354F" w:rsidP="00C5354F">
      <w:pPr>
        <w:pStyle w:val="TOC2"/>
        <w:tabs>
          <w:tab w:val="left" w:pos="1702"/>
        </w:tabs>
        <w:rPr>
          <w:rFonts w:asciiTheme="majorHAnsi" w:eastAsiaTheme="minorEastAsia" w:hAnsiTheme="majorHAnsi" w:cstheme="minorBidi"/>
          <w:sz w:val="22"/>
          <w:szCs w:val="22"/>
          <w:lang w:eastAsia="tr-TR"/>
        </w:rPr>
      </w:pPr>
      <w:r w:rsidRPr="009813C2">
        <w:rPr>
          <w:rFonts w:asciiTheme="majorHAnsi" w:hAnsiTheme="majorHAnsi"/>
        </w:rPr>
        <w:t>2.1</w:t>
      </w:r>
      <w:r w:rsidRPr="009813C2">
        <w:rPr>
          <w:rFonts w:asciiTheme="majorHAnsi" w:eastAsiaTheme="minorEastAsia" w:hAnsiTheme="majorHAnsi" w:cstheme="minorBidi"/>
          <w:sz w:val="22"/>
          <w:szCs w:val="22"/>
          <w:lang w:eastAsia="tr-TR"/>
        </w:rPr>
        <w:tab/>
      </w:r>
      <w:r w:rsidRPr="009813C2">
        <w:rPr>
          <w:rFonts w:asciiTheme="majorHAnsi" w:hAnsiTheme="majorHAnsi"/>
        </w:rPr>
        <w:t>Stakeholder List Notification</w:t>
      </w:r>
      <w:r w:rsidRPr="009813C2">
        <w:rPr>
          <w:rFonts w:asciiTheme="majorHAnsi" w:hAnsiTheme="majorHAnsi"/>
        </w:rPr>
        <w:tab/>
      </w:r>
      <w:r w:rsidRPr="009813C2">
        <w:rPr>
          <w:rFonts w:asciiTheme="majorHAnsi" w:hAnsiTheme="majorHAnsi"/>
        </w:rPr>
        <w:fldChar w:fldCharType="begin"/>
      </w:r>
      <w:r w:rsidRPr="009813C2">
        <w:rPr>
          <w:rFonts w:asciiTheme="majorHAnsi" w:hAnsiTheme="majorHAnsi"/>
        </w:rPr>
        <w:instrText xml:space="preserve"> PAGEREF _Toc503175554 \h </w:instrText>
      </w:r>
      <w:r w:rsidRPr="009813C2">
        <w:rPr>
          <w:rFonts w:asciiTheme="majorHAnsi" w:hAnsiTheme="majorHAnsi"/>
        </w:rPr>
      </w:r>
      <w:r w:rsidRPr="009813C2">
        <w:rPr>
          <w:rFonts w:asciiTheme="majorHAnsi" w:hAnsiTheme="majorHAnsi"/>
        </w:rPr>
        <w:fldChar w:fldCharType="separate"/>
      </w:r>
      <w:r w:rsidRPr="009813C2">
        <w:rPr>
          <w:rFonts w:asciiTheme="majorHAnsi" w:hAnsiTheme="majorHAnsi"/>
        </w:rPr>
        <w:t>5</w:t>
      </w:r>
      <w:r w:rsidRPr="009813C2">
        <w:rPr>
          <w:rFonts w:asciiTheme="majorHAnsi" w:hAnsiTheme="majorHAnsi"/>
        </w:rPr>
        <w:fldChar w:fldCharType="end"/>
      </w:r>
    </w:p>
    <w:p w14:paraId="7E1C2A7D" w14:textId="77777777" w:rsidR="00C5354F" w:rsidRPr="009813C2" w:rsidRDefault="00C5354F" w:rsidP="00C5354F">
      <w:pPr>
        <w:pStyle w:val="TOC3"/>
        <w:tabs>
          <w:tab w:val="left" w:pos="2552"/>
        </w:tabs>
        <w:rPr>
          <w:rFonts w:asciiTheme="majorHAnsi" w:eastAsiaTheme="minorEastAsia" w:hAnsiTheme="majorHAnsi" w:cstheme="minorBidi"/>
          <w:iCs w:val="0"/>
          <w:sz w:val="22"/>
          <w:lang w:eastAsia="tr-TR"/>
        </w:rPr>
      </w:pPr>
      <w:r w:rsidRPr="009813C2">
        <w:rPr>
          <w:rFonts w:asciiTheme="majorHAnsi" w:hAnsiTheme="majorHAnsi"/>
        </w:rPr>
        <w:t>2.1.1</w:t>
      </w:r>
      <w:r w:rsidRPr="009813C2">
        <w:rPr>
          <w:rFonts w:asciiTheme="majorHAnsi" w:eastAsiaTheme="minorEastAsia" w:hAnsiTheme="majorHAnsi" w:cstheme="minorBidi"/>
          <w:iCs w:val="0"/>
          <w:sz w:val="22"/>
          <w:lang w:eastAsia="tr-TR"/>
        </w:rPr>
        <w:tab/>
      </w:r>
      <w:r w:rsidRPr="009813C2">
        <w:rPr>
          <w:rFonts w:asciiTheme="majorHAnsi" w:hAnsiTheme="majorHAnsi"/>
        </w:rPr>
        <w:t>Operation Definition</w:t>
      </w:r>
      <w:r w:rsidRPr="009813C2">
        <w:rPr>
          <w:rFonts w:asciiTheme="majorHAnsi" w:hAnsiTheme="majorHAnsi"/>
        </w:rPr>
        <w:tab/>
      </w:r>
      <w:r w:rsidRPr="009813C2">
        <w:rPr>
          <w:rFonts w:asciiTheme="majorHAnsi" w:hAnsiTheme="majorHAnsi"/>
        </w:rPr>
        <w:fldChar w:fldCharType="begin"/>
      </w:r>
      <w:r w:rsidRPr="009813C2">
        <w:rPr>
          <w:rFonts w:asciiTheme="majorHAnsi" w:hAnsiTheme="majorHAnsi"/>
        </w:rPr>
        <w:instrText xml:space="preserve"> PAGEREF _Toc503175555 \h </w:instrText>
      </w:r>
      <w:r w:rsidRPr="009813C2">
        <w:rPr>
          <w:rFonts w:asciiTheme="majorHAnsi" w:hAnsiTheme="majorHAnsi"/>
        </w:rPr>
      </w:r>
      <w:r w:rsidRPr="009813C2">
        <w:rPr>
          <w:rFonts w:asciiTheme="majorHAnsi" w:hAnsiTheme="majorHAnsi"/>
        </w:rPr>
        <w:fldChar w:fldCharType="separate"/>
      </w:r>
      <w:r w:rsidRPr="009813C2">
        <w:rPr>
          <w:rFonts w:asciiTheme="majorHAnsi" w:hAnsiTheme="majorHAnsi"/>
        </w:rPr>
        <w:t>5</w:t>
      </w:r>
      <w:r w:rsidRPr="009813C2">
        <w:rPr>
          <w:rFonts w:asciiTheme="majorHAnsi" w:hAnsiTheme="majorHAnsi"/>
        </w:rPr>
        <w:fldChar w:fldCharType="end"/>
      </w:r>
    </w:p>
    <w:p w14:paraId="1996ED6E" w14:textId="77777777" w:rsidR="00C5354F" w:rsidRPr="009813C2" w:rsidRDefault="00C5354F" w:rsidP="00C5354F">
      <w:pPr>
        <w:pStyle w:val="TOC4"/>
        <w:tabs>
          <w:tab w:val="left" w:pos="3403"/>
        </w:tabs>
        <w:rPr>
          <w:rFonts w:asciiTheme="majorHAnsi" w:eastAsiaTheme="minorEastAsia" w:hAnsiTheme="majorHAnsi" w:cstheme="minorBidi"/>
          <w:noProof/>
          <w:sz w:val="22"/>
          <w:szCs w:val="22"/>
          <w:lang w:eastAsia="tr-TR"/>
        </w:rPr>
      </w:pPr>
      <w:r w:rsidRPr="009813C2">
        <w:rPr>
          <w:rFonts w:asciiTheme="majorHAnsi" w:hAnsiTheme="majorHAnsi"/>
          <w:noProof/>
        </w:rPr>
        <w:t>2.1.1.1</w:t>
      </w:r>
      <w:r w:rsidRPr="009813C2">
        <w:rPr>
          <w:rFonts w:asciiTheme="majorHAnsi" w:eastAsiaTheme="minorEastAsia" w:hAnsiTheme="majorHAnsi" w:cstheme="minorBidi"/>
          <w:noProof/>
          <w:sz w:val="22"/>
          <w:szCs w:val="22"/>
          <w:lang w:eastAsia="tr-TR"/>
        </w:rPr>
        <w:tab/>
      </w:r>
      <w:r w:rsidRPr="009813C2">
        <w:rPr>
          <w:rFonts w:asciiTheme="majorHAnsi" w:hAnsiTheme="majorHAnsi"/>
          <w:noProof/>
        </w:rPr>
        <w:t>Service Parameters</w:t>
      </w:r>
      <w:r w:rsidRPr="009813C2">
        <w:rPr>
          <w:rFonts w:asciiTheme="majorHAnsi" w:hAnsiTheme="majorHAnsi"/>
          <w:noProof/>
        </w:rPr>
        <w:tab/>
      </w:r>
      <w:r w:rsidRPr="009813C2">
        <w:rPr>
          <w:rFonts w:asciiTheme="majorHAnsi" w:hAnsiTheme="majorHAnsi"/>
          <w:noProof/>
        </w:rPr>
        <w:fldChar w:fldCharType="begin"/>
      </w:r>
      <w:r w:rsidRPr="009813C2">
        <w:rPr>
          <w:rFonts w:asciiTheme="majorHAnsi" w:hAnsiTheme="majorHAnsi"/>
          <w:noProof/>
        </w:rPr>
        <w:instrText xml:space="preserve"> PAGEREF _Toc503175556 \h </w:instrText>
      </w:r>
      <w:r w:rsidRPr="009813C2">
        <w:rPr>
          <w:rFonts w:asciiTheme="majorHAnsi" w:hAnsiTheme="majorHAnsi"/>
          <w:noProof/>
        </w:rPr>
      </w:r>
      <w:r w:rsidRPr="009813C2">
        <w:rPr>
          <w:rFonts w:asciiTheme="majorHAnsi" w:hAnsiTheme="majorHAnsi"/>
          <w:noProof/>
        </w:rPr>
        <w:fldChar w:fldCharType="separate"/>
      </w:r>
      <w:r w:rsidRPr="009813C2">
        <w:rPr>
          <w:rFonts w:asciiTheme="majorHAnsi" w:hAnsiTheme="majorHAnsi"/>
          <w:noProof/>
        </w:rPr>
        <w:t>5</w:t>
      </w:r>
      <w:r w:rsidRPr="009813C2">
        <w:rPr>
          <w:rFonts w:asciiTheme="majorHAnsi" w:hAnsiTheme="majorHAnsi"/>
          <w:noProof/>
        </w:rPr>
        <w:fldChar w:fldCharType="end"/>
      </w:r>
    </w:p>
    <w:p w14:paraId="4E1F5DB7" w14:textId="77777777" w:rsidR="00C5354F" w:rsidRPr="009813C2" w:rsidRDefault="00C5354F" w:rsidP="00C5354F">
      <w:pPr>
        <w:pStyle w:val="TOC1"/>
        <w:rPr>
          <w:rFonts w:asciiTheme="majorHAnsi" w:eastAsiaTheme="minorEastAsia" w:hAnsiTheme="majorHAnsi" w:cstheme="minorBidi"/>
          <w:b w:val="0"/>
          <w:bCs w:val="0"/>
          <w:szCs w:val="22"/>
          <w:lang w:eastAsia="tr-TR"/>
        </w:rPr>
      </w:pPr>
      <w:r w:rsidRPr="009813C2">
        <w:rPr>
          <w:rFonts w:asciiTheme="majorHAnsi" w:hAnsiTheme="majorHAnsi"/>
        </w:rPr>
        <w:t>ANNEX-A (WSDL)</w:t>
      </w:r>
      <w:r w:rsidRPr="009813C2">
        <w:rPr>
          <w:rFonts w:asciiTheme="majorHAnsi" w:hAnsiTheme="majorHAnsi"/>
        </w:rPr>
        <w:tab/>
      </w:r>
      <w:r w:rsidRPr="009813C2">
        <w:rPr>
          <w:rFonts w:asciiTheme="majorHAnsi" w:hAnsiTheme="majorHAnsi"/>
        </w:rPr>
        <w:fldChar w:fldCharType="begin"/>
      </w:r>
      <w:r w:rsidRPr="009813C2">
        <w:rPr>
          <w:rFonts w:asciiTheme="majorHAnsi" w:hAnsiTheme="majorHAnsi"/>
        </w:rPr>
        <w:instrText xml:space="preserve"> PAGEREF _Toc503175557 \h </w:instrText>
      </w:r>
      <w:r w:rsidRPr="009813C2">
        <w:rPr>
          <w:rFonts w:asciiTheme="majorHAnsi" w:hAnsiTheme="majorHAnsi"/>
        </w:rPr>
      </w:r>
      <w:r w:rsidRPr="009813C2">
        <w:rPr>
          <w:rFonts w:asciiTheme="majorHAnsi" w:hAnsiTheme="majorHAnsi"/>
        </w:rPr>
        <w:fldChar w:fldCharType="separate"/>
      </w:r>
      <w:r w:rsidRPr="009813C2">
        <w:rPr>
          <w:rFonts w:asciiTheme="majorHAnsi" w:hAnsiTheme="majorHAnsi"/>
        </w:rPr>
        <w:t>6</w:t>
      </w:r>
      <w:r w:rsidRPr="009813C2">
        <w:rPr>
          <w:rFonts w:asciiTheme="majorHAnsi" w:hAnsiTheme="majorHAnsi"/>
        </w:rPr>
        <w:fldChar w:fldCharType="end"/>
      </w:r>
    </w:p>
    <w:p w14:paraId="245B1DA2" w14:textId="77777777" w:rsidR="00C5354F" w:rsidRPr="009813C2" w:rsidRDefault="00C5354F" w:rsidP="00C5354F">
      <w:pPr>
        <w:ind w:left="0"/>
        <w:rPr>
          <w:rFonts w:asciiTheme="majorHAnsi" w:hAnsiTheme="majorHAnsi"/>
        </w:rPr>
      </w:pPr>
      <w:r w:rsidRPr="009813C2">
        <w:rPr>
          <w:rFonts w:asciiTheme="majorHAnsi" w:hAnsiTheme="majorHAnsi"/>
        </w:rPr>
        <w:fldChar w:fldCharType="end"/>
      </w:r>
    </w:p>
    <w:p w14:paraId="568C95C2" w14:textId="77777777" w:rsidR="00C5354F" w:rsidRPr="009813C2" w:rsidRDefault="00C5354F" w:rsidP="00C5354F">
      <w:pPr>
        <w:pStyle w:val="Heading1"/>
        <w:ind w:left="851" w:hanging="851"/>
        <w:rPr>
          <w:rFonts w:asciiTheme="majorHAnsi" w:hAnsiTheme="majorHAnsi"/>
        </w:rPr>
      </w:pPr>
      <w:bookmarkStart w:id="0" w:name="_Toc503175551"/>
      <w:r w:rsidRPr="009813C2">
        <w:rPr>
          <w:rFonts w:asciiTheme="majorHAnsi" w:hAnsiTheme="majorHAnsi"/>
        </w:rPr>
        <w:lastRenderedPageBreak/>
        <w:t>INTRODUCTION</w:t>
      </w:r>
      <w:bookmarkEnd w:id="0"/>
    </w:p>
    <w:p w14:paraId="6A5A1F5F" w14:textId="77777777" w:rsidR="00C5354F" w:rsidRPr="009813C2" w:rsidRDefault="00C5354F" w:rsidP="00C5354F">
      <w:pPr>
        <w:pStyle w:val="Heading2"/>
        <w:ind w:left="851" w:hanging="851"/>
        <w:rPr>
          <w:rFonts w:asciiTheme="majorHAnsi" w:hAnsiTheme="majorHAnsi"/>
        </w:rPr>
      </w:pPr>
      <w:bookmarkStart w:id="1" w:name="_Toc503175552"/>
      <w:r w:rsidRPr="009813C2">
        <w:rPr>
          <w:rFonts w:asciiTheme="majorHAnsi" w:hAnsiTheme="majorHAnsi"/>
        </w:rPr>
        <w:t>Purpose</w:t>
      </w:r>
      <w:bookmarkEnd w:id="1"/>
    </w:p>
    <w:p w14:paraId="1E726EEF" w14:textId="77777777" w:rsidR="00C5354F" w:rsidRPr="009813C2" w:rsidRDefault="00C5354F" w:rsidP="00C5354F">
      <w:pPr>
        <w:rPr>
          <w:rFonts w:asciiTheme="majorHAnsi" w:hAnsiTheme="majorHAnsi"/>
        </w:rPr>
      </w:pPr>
      <w:r w:rsidRPr="009813C2">
        <w:rPr>
          <w:rFonts w:asciiTheme="majorHAnsi" w:hAnsiTheme="majorHAnsi"/>
        </w:rPr>
        <w:t>This document is generated for interface definition for Stakeholder List utility Service.</w:t>
      </w:r>
    </w:p>
    <w:p w14:paraId="27167E20" w14:textId="77777777" w:rsidR="00C5354F" w:rsidRPr="009813C2" w:rsidRDefault="00C5354F" w:rsidP="00C5354F">
      <w:pPr>
        <w:pStyle w:val="ListParagraph"/>
        <w:numPr>
          <w:ilvl w:val="0"/>
          <w:numId w:val="25"/>
        </w:numPr>
        <w:contextualSpacing w:val="0"/>
        <w:rPr>
          <w:rFonts w:asciiTheme="majorHAnsi" w:hAnsiTheme="majorHAnsi"/>
        </w:rPr>
      </w:pPr>
      <w:r w:rsidRPr="009813C2">
        <w:rPr>
          <w:rFonts w:asciiTheme="majorHAnsi" w:hAnsiTheme="majorHAnsi"/>
        </w:rPr>
        <w:t>This document must be used with Definitions (</w:t>
      </w:r>
      <w:r w:rsidRPr="009813C2">
        <w:rPr>
          <w:rFonts w:asciiTheme="majorHAnsi" w:hAnsiTheme="majorHAnsi"/>
          <w:b/>
        </w:rPr>
        <w:t>DEF</w:t>
      </w:r>
      <w:r w:rsidRPr="009813C2">
        <w:rPr>
          <w:rFonts w:asciiTheme="majorHAnsi" w:hAnsiTheme="majorHAnsi"/>
        </w:rPr>
        <w:t>) Document that contains common definitions.</w:t>
      </w:r>
    </w:p>
    <w:p w14:paraId="24F1470D" w14:textId="77777777" w:rsidR="00C5354F" w:rsidRPr="009813C2" w:rsidRDefault="00C5354F" w:rsidP="00C5354F">
      <w:pPr>
        <w:rPr>
          <w:rFonts w:asciiTheme="majorHAnsi" w:hAnsiTheme="majorHAnsi"/>
        </w:rPr>
      </w:pPr>
    </w:p>
    <w:p w14:paraId="573F84C1" w14:textId="77777777" w:rsidR="00C5354F" w:rsidRPr="009813C2" w:rsidRDefault="00C5354F" w:rsidP="00C5354F">
      <w:pPr>
        <w:pStyle w:val="Heading1"/>
        <w:ind w:left="851" w:hanging="851"/>
        <w:rPr>
          <w:rFonts w:asciiTheme="majorHAnsi" w:hAnsiTheme="majorHAnsi"/>
        </w:rPr>
      </w:pPr>
      <w:bookmarkStart w:id="2" w:name="_İLETİŞİM"/>
      <w:bookmarkStart w:id="3" w:name="_Toc503175553"/>
      <w:bookmarkEnd w:id="2"/>
      <w:r w:rsidRPr="009813C2">
        <w:rPr>
          <w:rFonts w:asciiTheme="majorHAnsi" w:hAnsiTheme="majorHAnsi"/>
        </w:rPr>
        <w:lastRenderedPageBreak/>
        <w:t>SERVICES</w:t>
      </w:r>
      <w:bookmarkEnd w:id="3"/>
    </w:p>
    <w:p w14:paraId="3AD4C172" w14:textId="77777777" w:rsidR="00C5354F" w:rsidRPr="009813C2" w:rsidRDefault="00C5354F" w:rsidP="00C5354F">
      <w:pPr>
        <w:pStyle w:val="Heading2"/>
        <w:ind w:left="851" w:hanging="851"/>
        <w:rPr>
          <w:rFonts w:asciiTheme="majorHAnsi" w:hAnsiTheme="majorHAnsi"/>
        </w:rPr>
      </w:pPr>
      <w:bookmarkStart w:id="4" w:name="_Toc503175554"/>
      <w:bookmarkStart w:id="5" w:name="_Toc514818421"/>
      <w:bookmarkStart w:id="6" w:name="_Toc40608038"/>
      <w:bookmarkStart w:id="7" w:name="_Toc63064247"/>
      <w:bookmarkStart w:id="8" w:name="_Toc260324841"/>
      <w:bookmarkStart w:id="9" w:name="_Toc263886024"/>
      <w:r w:rsidRPr="009813C2">
        <w:rPr>
          <w:rFonts w:asciiTheme="majorHAnsi" w:hAnsiTheme="majorHAnsi"/>
        </w:rPr>
        <w:t>Stakeholder List Notification</w:t>
      </w:r>
      <w:bookmarkEnd w:id="4"/>
    </w:p>
    <w:p w14:paraId="0F0E0A62" w14:textId="77777777" w:rsidR="00C5354F" w:rsidRPr="009813C2" w:rsidRDefault="00C5354F" w:rsidP="00C5354F">
      <w:pPr>
        <w:pStyle w:val="Heading3"/>
        <w:ind w:left="851" w:hanging="851"/>
        <w:rPr>
          <w:rFonts w:asciiTheme="majorHAnsi" w:hAnsiTheme="majorHAnsi"/>
        </w:rPr>
      </w:pPr>
      <w:bookmarkStart w:id="10" w:name="_Toc503175555"/>
      <w:r w:rsidRPr="009813C2">
        <w:rPr>
          <w:rFonts w:asciiTheme="majorHAnsi" w:hAnsiTheme="majorHAnsi"/>
        </w:rPr>
        <w:t>Operation Definition</w:t>
      </w:r>
      <w:bookmarkEnd w:id="10"/>
    </w:p>
    <w:p w14:paraId="28B10E85" w14:textId="77777777" w:rsidR="00C5354F" w:rsidRPr="009813C2" w:rsidRDefault="00C5354F" w:rsidP="00C5354F">
      <w:pPr>
        <w:rPr>
          <w:rFonts w:asciiTheme="majorHAnsi" w:hAnsiTheme="majorHAnsi"/>
        </w:rPr>
      </w:pPr>
      <w:r w:rsidRPr="009813C2">
        <w:rPr>
          <w:rFonts w:asciiTheme="majorHAnsi" w:hAnsiTheme="majorHAnsi"/>
        </w:rPr>
        <w:t>This is a utility Service. Stakeholder List Service is used to retrieve defined stakeholders’ information in the system. This Stakeholder information will be used in “Dispatch Notification”, “Return Notification”, “Transfer Notification”, “Pharmacy Sale Notification”, “Drug List Query” service. If stakeholder, to whom the product will be sent, is not defined in the system, Sender Stakeholder must contact with the SFDA System Administrator.</w:t>
      </w:r>
    </w:p>
    <w:p w14:paraId="2B86D1A5" w14:textId="77777777" w:rsidR="00C5354F" w:rsidRPr="009813C2" w:rsidRDefault="00C5354F" w:rsidP="00C5354F">
      <w:pPr>
        <w:pStyle w:val="ListParagraph"/>
        <w:numPr>
          <w:ilvl w:val="0"/>
          <w:numId w:val="30"/>
        </w:numPr>
        <w:contextualSpacing w:val="0"/>
        <w:rPr>
          <w:rFonts w:asciiTheme="majorHAnsi" w:hAnsiTheme="majorHAnsi"/>
        </w:rPr>
      </w:pPr>
      <w:r w:rsidRPr="009813C2">
        <w:rPr>
          <w:rFonts w:asciiTheme="majorHAnsi" w:hAnsiTheme="majorHAnsi"/>
        </w:rPr>
        <w:t>By default GETALL is equal to “</w:t>
      </w:r>
      <w:r w:rsidRPr="009813C2">
        <w:rPr>
          <w:rFonts w:asciiTheme="majorHAnsi" w:hAnsiTheme="majorHAnsi"/>
          <w:i/>
          <w:iCs/>
        </w:rPr>
        <w:t>false</w:t>
      </w:r>
      <w:r w:rsidRPr="009813C2">
        <w:rPr>
          <w:rFonts w:asciiTheme="majorHAnsi" w:hAnsiTheme="majorHAnsi"/>
        </w:rPr>
        <w:t>”, Service retrieves only “</w:t>
      </w:r>
      <w:r w:rsidRPr="009813C2">
        <w:rPr>
          <w:rFonts w:asciiTheme="majorHAnsi" w:hAnsiTheme="majorHAnsi"/>
          <w:i/>
          <w:iCs/>
        </w:rPr>
        <w:t>Active”</w:t>
      </w:r>
      <w:r w:rsidRPr="009813C2">
        <w:rPr>
          <w:rFonts w:asciiTheme="majorHAnsi" w:hAnsiTheme="majorHAnsi"/>
        </w:rPr>
        <w:t xml:space="preserve"> Stakeholders</w:t>
      </w:r>
    </w:p>
    <w:p w14:paraId="6E256BCC" w14:textId="77777777" w:rsidR="00C5354F" w:rsidRPr="009813C2" w:rsidRDefault="00C5354F" w:rsidP="00C5354F">
      <w:pPr>
        <w:pStyle w:val="ListParagraph"/>
        <w:numPr>
          <w:ilvl w:val="0"/>
          <w:numId w:val="30"/>
        </w:numPr>
        <w:contextualSpacing w:val="0"/>
        <w:rPr>
          <w:rFonts w:asciiTheme="majorHAnsi" w:hAnsiTheme="majorHAnsi"/>
        </w:rPr>
      </w:pPr>
      <w:r w:rsidRPr="009813C2">
        <w:rPr>
          <w:rFonts w:asciiTheme="majorHAnsi" w:hAnsiTheme="majorHAnsi"/>
        </w:rPr>
        <w:t>If user wants to query all stakeholders including “</w:t>
      </w:r>
      <w:r w:rsidRPr="009813C2">
        <w:rPr>
          <w:rFonts w:asciiTheme="majorHAnsi" w:hAnsiTheme="majorHAnsi"/>
          <w:i/>
          <w:iCs/>
        </w:rPr>
        <w:t>Passive”</w:t>
      </w:r>
      <w:r w:rsidRPr="009813C2">
        <w:rPr>
          <w:rFonts w:asciiTheme="majorHAnsi" w:hAnsiTheme="majorHAnsi"/>
        </w:rPr>
        <w:t xml:space="preserve"> Ones, user must set GETALL parameter to “</w:t>
      </w:r>
      <w:r w:rsidRPr="009813C2">
        <w:rPr>
          <w:rFonts w:asciiTheme="majorHAnsi" w:hAnsiTheme="majorHAnsi"/>
          <w:i/>
          <w:iCs/>
        </w:rPr>
        <w:t>true</w:t>
      </w:r>
      <w:r w:rsidRPr="009813C2">
        <w:rPr>
          <w:rFonts w:asciiTheme="majorHAnsi" w:hAnsiTheme="majorHAnsi"/>
        </w:rPr>
        <w:t>”</w:t>
      </w:r>
    </w:p>
    <w:p w14:paraId="2CA56E8A" w14:textId="77777777" w:rsidR="00C5354F" w:rsidRPr="009813C2" w:rsidRDefault="00C5354F" w:rsidP="00C5354F">
      <w:pPr>
        <w:pStyle w:val="ListParagraph"/>
        <w:numPr>
          <w:ilvl w:val="0"/>
          <w:numId w:val="30"/>
        </w:numPr>
        <w:contextualSpacing w:val="0"/>
        <w:rPr>
          <w:rFonts w:asciiTheme="majorHAnsi" w:hAnsiTheme="majorHAnsi"/>
        </w:rPr>
      </w:pPr>
      <w:r w:rsidRPr="009813C2">
        <w:rPr>
          <w:rFonts w:asciiTheme="majorHAnsi" w:hAnsiTheme="majorHAnsi"/>
        </w:rPr>
        <w:t xml:space="preserve">Stakeholders must check the activeness of </w:t>
      </w:r>
      <w:proofErr w:type="spellStart"/>
      <w:r w:rsidRPr="009813C2">
        <w:rPr>
          <w:rFonts w:asciiTheme="majorHAnsi" w:hAnsiTheme="majorHAnsi"/>
        </w:rPr>
        <w:t>Receipent</w:t>
      </w:r>
      <w:proofErr w:type="spellEnd"/>
      <w:r w:rsidRPr="009813C2">
        <w:rPr>
          <w:rFonts w:asciiTheme="majorHAnsi" w:hAnsiTheme="majorHAnsi"/>
        </w:rPr>
        <w:t xml:space="preserve"> Stakeholder in the system. If a stakeholder’s status changed from Active to Passive, he cannot accept any product.</w:t>
      </w:r>
    </w:p>
    <w:p w14:paraId="618E80AB" w14:textId="77777777" w:rsidR="00C5354F" w:rsidRPr="009813C2" w:rsidRDefault="00C5354F" w:rsidP="00C5354F">
      <w:pPr>
        <w:pStyle w:val="Heading4"/>
        <w:ind w:left="851" w:hanging="851"/>
        <w:rPr>
          <w:rFonts w:asciiTheme="majorHAnsi" w:hAnsiTheme="majorHAnsi"/>
        </w:rPr>
      </w:pPr>
      <w:bookmarkStart w:id="11" w:name="_Toc503175556"/>
      <w:r w:rsidRPr="009813C2">
        <w:rPr>
          <w:rFonts w:asciiTheme="majorHAnsi" w:hAnsiTheme="majorHAnsi"/>
        </w:rPr>
        <w:t>Service Parameters</w:t>
      </w:r>
      <w:bookmarkEnd w:id="11"/>
    </w:p>
    <w:tbl>
      <w:tblPr>
        <w:tblW w:w="0" w:type="auto"/>
        <w:tblInd w:w="9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984"/>
        <w:gridCol w:w="1985"/>
        <w:gridCol w:w="567"/>
        <w:gridCol w:w="2126"/>
        <w:gridCol w:w="1843"/>
      </w:tblGrid>
      <w:tr w:rsidR="00C5354F" w:rsidRPr="009813C2" w14:paraId="1C969F45" w14:textId="77777777" w:rsidTr="004A376C">
        <w:tc>
          <w:tcPr>
            <w:tcW w:w="3969" w:type="dxa"/>
            <w:gridSpan w:val="2"/>
            <w:tcBorders>
              <w:top w:val="single" w:sz="12" w:space="0" w:color="auto"/>
              <w:bottom w:val="single" w:sz="12" w:space="0" w:color="auto"/>
              <w:right w:val="single" w:sz="12" w:space="0" w:color="auto"/>
            </w:tcBorders>
            <w:shd w:val="clear" w:color="auto" w:fill="808080"/>
          </w:tcPr>
          <w:p w14:paraId="32EB0679" w14:textId="77777777" w:rsidR="00C5354F" w:rsidRPr="009813C2" w:rsidRDefault="00C5354F" w:rsidP="004A376C">
            <w:pPr>
              <w:spacing w:after="0"/>
              <w:ind w:left="0" w:right="-44"/>
              <w:jc w:val="center"/>
              <w:rPr>
                <w:rFonts w:asciiTheme="majorHAnsi" w:hAnsiTheme="majorHAnsi"/>
                <w:b/>
                <w:color w:val="FFFFFF"/>
              </w:rPr>
            </w:pPr>
            <w:r w:rsidRPr="009813C2">
              <w:rPr>
                <w:rFonts w:asciiTheme="majorHAnsi" w:hAnsiTheme="majorHAnsi"/>
                <w:b/>
                <w:color w:val="FFFFFF"/>
              </w:rPr>
              <w:t>Request Message</w:t>
            </w:r>
          </w:p>
        </w:tc>
        <w:tc>
          <w:tcPr>
            <w:tcW w:w="567" w:type="dxa"/>
            <w:tcBorders>
              <w:top w:val="nil"/>
              <w:left w:val="nil"/>
              <w:bottom w:val="nil"/>
              <w:right w:val="nil"/>
            </w:tcBorders>
            <w:shd w:val="clear" w:color="auto" w:fill="auto"/>
          </w:tcPr>
          <w:p w14:paraId="7D642E70" w14:textId="77777777" w:rsidR="00C5354F" w:rsidRPr="009813C2" w:rsidRDefault="00C5354F" w:rsidP="004A376C">
            <w:pPr>
              <w:spacing w:after="0"/>
              <w:ind w:left="0" w:right="-44"/>
              <w:jc w:val="center"/>
              <w:rPr>
                <w:rFonts w:asciiTheme="majorHAnsi" w:hAnsiTheme="majorHAnsi"/>
                <w:b/>
              </w:rPr>
            </w:pPr>
          </w:p>
        </w:tc>
        <w:tc>
          <w:tcPr>
            <w:tcW w:w="3969" w:type="dxa"/>
            <w:gridSpan w:val="2"/>
            <w:tcBorders>
              <w:top w:val="single" w:sz="12" w:space="0" w:color="auto"/>
              <w:left w:val="single" w:sz="12" w:space="0" w:color="auto"/>
              <w:bottom w:val="single" w:sz="12" w:space="0" w:color="auto"/>
            </w:tcBorders>
            <w:shd w:val="clear" w:color="auto" w:fill="808080"/>
          </w:tcPr>
          <w:p w14:paraId="075680C4" w14:textId="77777777" w:rsidR="00C5354F" w:rsidRPr="009813C2" w:rsidRDefault="00C5354F" w:rsidP="004A376C">
            <w:pPr>
              <w:spacing w:after="0"/>
              <w:ind w:left="0" w:right="-44"/>
              <w:jc w:val="center"/>
              <w:rPr>
                <w:rFonts w:asciiTheme="majorHAnsi" w:hAnsiTheme="majorHAnsi"/>
                <w:b/>
                <w:color w:val="FFFFFF"/>
              </w:rPr>
            </w:pPr>
            <w:r w:rsidRPr="009813C2">
              <w:rPr>
                <w:rFonts w:asciiTheme="majorHAnsi" w:hAnsiTheme="majorHAnsi"/>
                <w:b/>
                <w:color w:val="FFFFFF"/>
              </w:rPr>
              <w:t>Response Message</w:t>
            </w:r>
          </w:p>
        </w:tc>
      </w:tr>
      <w:tr w:rsidR="00C5354F" w:rsidRPr="009813C2" w14:paraId="629366BE" w14:textId="77777777" w:rsidTr="004A376C">
        <w:tc>
          <w:tcPr>
            <w:tcW w:w="3969" w:type="dxa"/>
            <w:gridSpan w:val="2"/>
            <w:tcBorders>
              <w:top w:val="single" w:sz="12" w:space="0" w:color="auto"/>
              <w:bottom w:val="single" w:sz="6" w:space="0" w:color="auto"/>
              <w:right w:val="single" w:sz="12" w:space="0" w:color="auto"/>
            </w:tcBorders>
            <w:shd w:val="clear" w:color="auto" w:fill="CCFFCC"/>
          </w:tcPr>
          <w:p w14:paraId="5968D928" w14:textId="77777777" w:rsidR="00C5354F" w:rsidRPr="009813C2" w:rsidRDefault="00C5354F" w:rsidP="004A376C">
            <w:pPr>
              <w:spacing w:after="0"/>
              <w:ind w:left="0" w:right="-44"/>
              <w:jc w:val="center"/>
              <w:rPr>
                <w:rFonts w:asciiTheme="majorHAnsi" w:hAnsiTheme="majorHAnsi"/>
                <w:b/>
                <w:color w:val="0000FF"/>
              </w:rPr>
            </w:pPr>
            <w:proofErr w:type="spellStart"/>
            <w:r w:rsidRPr="009813C2">
              <w:rPr>
                <w:rFonts w:asciiTheme="majorHAnsi" w:hAnsiTheme="majorHAnsi"/>
                <w:b/>
                <w:color w:val="0000FF"/>
                <w:sz w:val="20"/>
                <w:szCs w:val="20"/>
              </w:rPr>
              <w:t>StakeholderServiceRequest</w:t>
            </w:r>
            <w:proofErr w:type="spellEnd"/>
          </w:p>
        </w:tc>
        <w:tc>
          <w:tcPr>
            <w:tcW w:w="567" w:type="dxa"/>
            <w:tcBorders>
              <w:top w:val="nil"/>
              <w:left w:val="nil"/>
              <w:bottom w:val="nil"/>
              <w:right w:val="nil"/>
            </w:tcBorders>
            <w:shd w:val="clear" w:color="auto" w:fill="auto"/>
          </w:tcPr>
          <w:p w14:paraId="265FAB20" w14:textId="77777777" w:rsidR="00C5354F" w:rsidRPr="009813C2" w:rsidRDefault="00C5354F" w:rsidP="004A376C">
            <w:pPr>
              <w:spacing w:after="0"/>
              <w:ind w:left="0" w:right="-44"/>
              <w:jc w:val="center"/>
              <w:rPr>
                <w:rFonts w:asciiTheme="majorHAnsi" w:hAnsiTheme="majorHAnsi"/>
                <w:b/>
              </w:rPr>
            </w:pPr>
          </w:p>
        </w:tc>
        <w:tc>
          <w:tcPr>
            <w:tcW w:w="3969" w:type="dxa"/>
            <w:gridSpan w:val="2"/>
            <w:tcBorders>
              <w:top w:val="single" w:sz="12" w:space="0" w:color="auto"/>
              <w:left w:val="single" w:sz="12" w:space="0" w:color="auto"/>
              <w:bottom w:val="single" w:sz="6" w:space="0" w:color="auto"/>
            </w:tcBorders>
            <w:shd w:val="clear" w:color="auto" w:fill="CCFFCC"/>
          </w:tcPr>
          <w:p w14:paraId="3F34AB10" w14:textId="77777777" w:rsidR="00C5354F" w:rsidRPr="009813C2" w:rsidRDefault="00C5354F" w:rsidP="004A376C">
            <w:pPr>
              <w:spacing w:after="0"/>
              <w:ind w:left="0" w:right="-44"/>
              <w:jc w:val="center"/>
              <w:rPr>
                <w:rFonts w:asciiTheme="majorHAnsi" w:hAnsiTheme="majorHAnsi"/>
                <w:b/>
                <w:color w:val="0000FF"/>
              </w:rPr>
            </w:pPr>
            <w:proofErr w:type="spellStart"/>
            <w:r w:rsidRPr="009813C2">
              <w:rPr>
                <w:rFonts w:asciiTheme="majorHAnsi" w:hAnsiTheme="majorHAnsi"/>
                <w:b/>
                <w:color w:val="0000FF"/>
                <w:sz w:val="20"/>
                <w:szCs w:val="20"/>
              </w:rPr>
              <w:t>StakeholderServiceResponse</w:t>
            </w:r>
            <w:proofErr w:type="spellEnd"/>
          </w:p>
        </w:tc>
      </w:tr>
      <w:tr w:rsidR="00C5354F" w:rsidRPr="009813C2" w14:paraId="36A3073D" w14:textId="77777777" w:rsidTr="004A376C">
        <w:tc>
          <w:tcPr>
            <w:tcW w:w="1984" w:type="dxa"/>
            <w:tcBorders>
              <w:top w:val="double" w:sz="4" w:space="0" w:color="auto"/>
              <w:bottom w:val="double" w:sz="4" w:space="0" w:color="auto"/>
            </w:tcBorders>
            <w:shd w:val="clear" w:color="auto" w:fill="CCFFCC"/>
          </w:tcPr>
          <w:p w14:paraId="4BD9705F" w14:textId="77777777" w:rsidR="00C5354F" w:rsidRPr="009813C2" w:rsidRDefault="00C5354F" w:rsidP="004A376C">
            <w:pPr>
              <w:spacing w:after="0"/>
              <w:ind w:left="0" w:right="-44"/>
              <w:rPr>
                <w:rFonts w:asciiTheme="majorHAnsi" w:hAnsiTheme="majorHAnsi"/>
                <w:bCs/>
                <w:sz w:val="20"/>
              </w:rPr>
            </w:pPr>
            <w:r w:rsidRPr="009813C2">
              <w:rPr>
                <w:rFonts w:asciiTheme="majorHAnsi" w:hAnsiTheme="majorHAnsi"/>
                <w:bCs/>
                <w:sz w:val="20"/>
              </w:rPr>
              <w:t>STAKEHOLDERTYPE</w:t>
            </w:r>
          </w:p>
        </w:tc>
        <w:tc>
          <w:tcPr>
            <w:tcW w:w="1985" w:type="dxa"/>
            <w:tcBorders>
              <w:top w:val="double" w:sz="4" w:space="0" w:color="auto"/>
              <w:bottom w:val="double" w:sz="4" w:space="0" w:color="auto"/>
              <w:right w:val="single" w:sz="12" w:space="0" w:color="auto"/>
            </w:tcBorders>
          </w:tcPr>
          <w:p w14:paraId="6FB8D52F" w14:textId="77777777" w:rsidR="00C5354F" w:rsidRPr="009813C2" w:rsidRDefault="00C5354F" w:rsidP="004A376C">
            <w:pPr>
              <w:spacing w:after="0"/>
              <w:ind w:left="0" w:right="-44"/>
              <w:rPr>
                <w:rFonts w:asciiTheme="majorHAnsi" w:hAnsiTheme="majorHAnsi"/>
                <w:color w:val="0000FF"/>
                <w:sz w:val="20"/>
              </w:rPr>
            </w:pPr>
          </w:p>
        </w:tc>
        <w:tc>
          <w:tcPr>
            <w:tcW w:w="567" w:type="dxa"/>
            <w:tcBorders>
              <w:top w:val="nil"/>
              <w:left w:val="nil"/>
              <w:bottom w:val="nil"/>
              <w:right w:val="nil"/>
            </w:tcBorders>
          </w:tcPr>
          <w:p w14:paraId="20D762C3" w14:textId="77777777" w:rsidR="00C5354F" w:rsidRPr="009813C2" w:rsidRDefault="00C5354F" w:rsidP="004A376C">
            <w:pPr>
              <w:spacing w:after="0"/>
              <w:ind w:left="0" w:right="-44"/>
              <w:rPr>
                <w:rFonts w:asciiTheme="majorHAnsi" w:hAnsiTheme="majorHAnsi"/>
                <w:sz w:val="20"/>
              </w:rPr>
            </w:pPr>
          </w:p>
        </w:tc>
        <w:tc>
          <w:tcPr>
            <w:tcW w:w="2126" w:type="dxa"/>
            <w:tcBorders>
              <w:top w:val="double" w:sz="4" w:space="0" w:color="auto"/>
              <w:left w:val="single" w:sz="12" w:space="0" w:color="auto"/>
              <w:bottom w:val="double" w:sz="4" w:space="0" w:color="auto"/>
            </w:tcBorders>
            <w:shd w:val="clear" w:color="auto" w:fill="CCFFCC"/>
          </w:tcPr>
          <w:p w14:paraId="01F4A1E5" w14:textId="77777777" w:rsidR="00C5354F" w:rsidRPr="009813C2" w:rsidRDefault="00C5354F" w:rsidP="004A376C">
            <w:pPr>
              <w:spacing w:after="0"/>
              <w:ind w:left="0" w:right="-44"/>
              <w:rPr>
                <w:rFonts w:asciiTheme="majorHAnsi" w:hAnsiTheme="majorHAnsi"/>
                <w:bCs/>
                <w:sz w:val="20"/>
              </w:rPr>
            </w:pPr>
            <w:r w:rsidRPr="009813C2">
              <w:rPr>
                <w:rFonts w:asciiTheme="majorHAnsi" w:hAnsiTheme="majorHAnsi"/>
                <w:bCs/>
                <w:sz w:val="20"/>
              </w:rPr>
              <w:t>STAKEHOLDERLIST</w:t>
            </w:r>
          </w:p>
        </w:tc>
        <w:tc>
          <w:tcPr>
            <w:tcW w:w="1843" w:type="dxa"/>
            <w:tcBorders>
              <w:top w:val="double" w:sz="4" w:space="0" w:color="auto"/>
              <w:bottom w:val="double" w:sz="4" w:space="0" w:color="auto"/>
            </w:tcBorders>
          </w:tcPr>
          <w:p w14:paraId="20F37382" w14:textId="77777777" w:rsidR="00C5354F" w:rsidRPr="009813C2" w:rsidRDefault="00C5354F" w:rsidP="004A376C">
            <w:pPr>
              <w:spacing w:after="0"/>
              <w:ind w:left="0" w:right="-44"/>
              <w:rPr>
                <w:rFonts w:asciiTheme="majorHAnsi" w:hAnsiTheme="majorHAnsi"/>
                <w:color w:val="0000FF"/>
                <w:sz w:val="20"/>
              </w:rPr>
            </w:pPr>
          </w:p>
        </w:tc>
      </w:tr>
      <w:tr w:rsidR="00C5354F" w:rsidRPr="009813C2" w14:paraId="537D273E" w14:textId="77777777" w:rsidTr="004A376C">
        <w:tc>
          <w:tcPr>
            <w:tcW w:w="1984" w:type="dxa"/>
            <w:tcBorders>
              <w:top w:val="double" w:sz="4" w:space="0" w:color="auto"/>
              <w:bottom w:val="double" w:sz="4" w:space="0" w:color="auto"/>
            </w:tcBorders>
            <w:shd w:val="clear" w:color="auto" w:fill="CCFFCC"/>
          </w:tcPr>
          <w:p w14:paraId="275984CE" w14:textId="77777777" w:rsidR="00C5354F" w:rsidRPr="009813C2" w:rsidRDefault="00C5354F" w:rsidP="004A376C">
            <w:pPr>
              <w:spacing w:after="0"/>
              <w:ind w:left="0" w:right="-44"/>
              <w:rPr>
                <w:rFonts w:asciiTheme="majorHAnsi" w:hAnsiTheme="majorHAnsi"/>
                <w:bCs/>
                <w:sz w:val="20"/>
              </w:rPr>
            </w:pPr>
            <w:r w:rsidRPr="009813C2">
              <w:rPr>
                <w:rFonts w:asciiTheme="majorHAnsi" w:hAnsiTheme="majorHAnsi"/>
                <w:bCs/>
                <w:sz w:val="20"/>
              </w:rPr>
              <w:t>GETALL</w:t>
            </w:r>
          </w:p>
        </w:tc>
        <w:tc>
          <w:tcPr>
            <w:tcW w:w="1985" w:type="dxa"/>
            <w:tcBorders>
              <w:top w:val="double" w:sz="4" w:space="0" w:color="auto"/>
              <w:bottom w:val="double" w:sz="4" w:space="0" w:color="auto"/>
              <w:right w:val="single" w:sz="12" w:space="0" w:color="auto"/>
            </w:tcBorders>
          </w:tcPr>
          <w:p w14:paraId="30489DEA" w14:textId="77777777" w:rsidR="00C5354F" w:rsidRPr="009813C2" w:rsidRDefault="00C5354F" w:rsidP="004A376C">
            <w:pPr>
              <w:spacing w:after="0"/>
              <w:ind w:left="0" w:right="-44"/>
              <w:rPr>
                <w:rFonts w:asciiTheme="majorHAnsi" w:hAnsiTheme="majorHAnsi"/>
                <w:color w:val="0000FF"/>
                <w:sz w:val="20"/>
              </w:rPr>
            </w:pPr>
          </w:p>
        </w:tc>
        <w:tc>
          <w:tcPr>
            <w:tcW w:w="567" w:type="dxa"/>
            <w:tcBorders>
              <w:top w:val="nil"/>
              <w:left w:val="nil"/>
              <w:bottom w:val="nil"/>
              <w:right w:val="nil"/>
            </w:tcBorders>
          </w:tcPr>
          <w:p w14:paraId="6CDEF3FF" w14:textId="77777777" w:rsidR="00C5354F" w:rsidRPr="009813C2" w:rsidRDefault="00C5354F" w:rsidP="004A376C">
            <w:pPr>
              <w:spacing w:after="0"/>
              <w:ind w:left="0" w:right="-44"/>
              <w:rPr>
                <w:rFonts w:asciiTheme="majorHAnsi" w:hAnsiTheme="majorHAnsi"/>
                <w:sz w:val="20"/>
              </w:rPr>
            </w:pPr>
          </w:p>
        </w:tc>
        <w:tc>
          <w:tcPr>
            <w:tcW w:w="2126" w:type="dxa"/>
            <w:tcBorders>
              <w:top w:val="double" w:sz="4" w:space="0" w:color="auto"/>
              <w:left w:val="single" w:sz="12" w:space="0" w:color="auto"/>
              <w:bottom w:val="double" w:sz="4" w:space="0" w:color="auto"/>
            </w:tcBorders>
            <w:shd w:val="clear" w:color="auto" w:fill="CCFFCC"/>
          </w:tcPr>
          <w:p w14:paraId="40435D3F" w14:textId="77777777" w:rsidR="00C5354F" w:rsidRPr="009813C2" w:rsidRDefault="00C5354F" w:rsidP="004A376C">
            <w:pPr>
              <w:spacing w:after="0"/>
              <w:ind w:left="0" w:right="-44"/>
              <w:rPr>
                <w:rFonts w:asciiTheme="majorHAnsi" w:hAnsiTheme="majorHAnsi"/>
                <w:bCs/>
                <w:sz w:val="20"/>
              </w:rPr>
            </w:pPr>
          </w:p>
        </w:tc>
        <w:tc>
          <w:tcPr>
            <w:tcW w:w="1843" w:type="dxa"/>
            <w:tcBorders>
              <w:top w:val="double" w:sz="4" w:space="0" w:color="auto"/>
              <w:bottom w:val="double" w:sz="4" w:space="0" w:color="auto"/>
            </w:tcBorders>
          </w:tcPr>
          <w:p w14:paraId="735D0B08" w14:textId="77777777" w:rsidR="00C5354F" w:rsidRPr="009813C2" w:rsidRDefault="00C5354F" w:rsidP="004A376C">
            <w:pPr>
              <w:spacing w:after="0"/>
              <w:ind w:left="0" w:right="-44"/>
              <w:rPr>
                <w:rFonts w:asciiTheme="majorHAnsi" w:hAnsiTheme="majorHAnsi"/>
                <w:color w:val="0000FF"/>
                <w:sz w:val="20"/>
              </w:rPr>
            </w:pPr>
          </w:p>
        </w:tc>
      </w:tr>
      <w:tr w:rsidR="00C5354F" w:rsidRPr="009813C2" w14:paraId="3E5B5C66" w14:textId="77777777" w:rsidTr="004A376C">
        <w:tc>
          <w:tcPr>
            <w:tcW w:w="1984" w:type="dxa"/>
            <w:tcBorders>
              <w:top w:val="double" w:sz="4" w:space="0" w:color="auto"/>
              <w:bottom w:val="single" w:sz="12" w:space="0" w:color="auto"/>
            </w:tcBorders>
            <w:shd w:val="clear" w:color="auto" w:fill="CCFFCC"/>
          </w:tcPr>
          <w:p w14:paraId="035760C0" w14:textId="77777777" w:rsidR="00C5354F" w:rsidRPr="009813C2" w:rsidRDefault="00C5354F" w:rsidP="004A376C">
            <w:pPr>
              <w:spacing w:after="0"/>
              <w:ind w:left="0" w:right="-44"/>
              <w:rPr>
                <w:rFonts w:asciiTheme="majorHAnsi" w:hAnsiTheme="majorHAnsi"/>
                <w:bCs/>
                <w:sz w:val="20"/>
              </w:rPr>
            </w:pPr>
            <w:r w:rsidRPr="009813C2">
              <w:rPr>
                <w:rFonts w:asciiTheme="majorHAnsi" w:hAnsiTheme="majorHAnsi"/>
                <w:bCs/>
                <w:sz w:val="20"/>
              </w:rPr>
              <w:t>CITYID</w:t>
            </w:r>
          </w:p>
        </w:tc>
        <w:tc>
          <w:tcPr>
            <w:tcW w:w="1985" w:type="dxa"/>
            <w:tcBorders>
              <w:top w:val="double" w:sz="4" w:space="0" w:color="auto"/>
              <w:bottom w:val="single" w:sz="12" w:space="0" w:color="auto"/>
              <w:right w:val="single" w:sz="12" w:space="0" w:color="auto"/>
            </w:tcBorders>
          </w:tcPr>
          <w:p w14:paraId="4A275674" w14:textId="77777777" w:rsidR="00C5354F" w:rsidRPr="009813C2" w:rsidRDefault="00C5354F" w:rsidP="004A376C">
            <w:pPr>
              <w:spacing w:after="0"/>
              <w:ind w:left="0" w:right="-44"/>
              <w:rPr>
                <w:rFonts w:asciiTheme="majorHAnsi" w:hAnsiTheme="majorHAnsi"/>
                <w:color w:val="0000FF"/>
                <w:sz w:val="20"/>
              </w:rPr>
            </w:pPr>
          </w:p>
        </w:tc>
        <w:tc>
          <w:tcPr>
            <w:tcW w:w="567" w:type="dxa"/>
            <w:tcBorders>
              <w:top w:val="nil"/>
              <w:left w:val="nil"/>
              <w:bottom w:val="nil"/>
              <w:right w:val="nil"/>
            </w:tcBorders>
          </w:tcPr>
          <w:p w14:paraId="622C7C87" w14:textId="77777777" w:rsidR="00C5354F" w:rsidRPr="009813C2" w:rsidRDefault="00C5354F" w:rsidP="004A376C">
            <w:pPr>
              <w:spacing w:after="0"/>
              <w:ind w:left="0" w:right="-44"/>
              <w:rPr>
                <w:rFonts w:asciiTheme="majorHAnsi" w:hAnsiTheme="majorHAnsi"/>
                <w:sz w:val="20"/>
              </w:rPr>
            </w:pPr>
          </w:p>
        </w:tc>
        <w:tc>
          <w:tcPr>
            <w:tcW w:w="2126" w:type="dxa"/>
            <w:tcBorders>
              <w:top w:val="double" w:sz="4" w:space="0" w:color="auto"/>
              <w:left w:val="single" w:sz="12" w:space="0" w:color="auto"/>
              <w:bottom w:val="single" w:sz="6" w:space="0" w:color="auto"/>
            </w:tcBorders>
            <w:shd w:val="clear" w:color="auto" w:fill="CCFFCC"/>
          </w:tcPr>
          <w:p w14:paraId="5FB21F75" w14:textId="77777777" w:rsidR="00C5354F" w:rsidRPr="009813C2" w:rsidRDefault="00C5354F" w:rsidP="004A376C">
            <w:pPr>
              <w:spacing w:after="0"/>
              <w:ind w:left="0" w:right="-44"/>
              <w:rPr>
                <w:rFonts w:asciiTheme="majorHAnsi" w:hAnsiTheme="majorHAnsi"/>
                <w:bCs/>
                <w:sz w:val="20"/>
              </w:rPr>
            </w:pPr>
          </w:p>
        </w:tc>
        <w:tc>
          <w:tcPr>
            <w:tcW w:w="1843" w:type="dxa"/>
            <w:tcBorders>
              <w:top w:val="double" w:sz="4" w:space="0" w:color="auto"/>
              <w:bottom w:val="single" w:sz="6" w:space="0" w:color="auto"/>
            </w:tcBorders>
          </w:tcPr>
          <w:p w14:paraId="4F6DB23B" w14:textId="77777777" w:rsidR="00C5354F" w:rsidRPr="009813C2" w:rsidRDefault="00C5354F" w:rsidP="004A376C">
            <w:pPr>
              <w:spacing w:after="0"/>
              <w:ind w:left="0" w:right="-44"/>
              <w:rPr>
                <w:rFonts w:asciiTheme="majorHAnsi" w:hAnsiTheme="majorHAnsi"/>
                <w:color w:val="0000FF"/>
                <w:sz w:val="20"/>
              </w:rPr>
            </w:pPr>
          </w:p>
        </w:tc>
      </w:tr>
    </w:tbl>
    <w:p w14:paraId="51F47C29" w14:textId="77777777" w:rsidR="00C5354F" w:rsidRPr="009813C2" w:rsidRDefault="00C5354F" w:rsidP="00C5354F">
      <w:pPr>
        <w:rPr>
          <w:rFonts w:asciiTheme="majorHAnsi" w:hAnsiTheme="majorHAnsi"/>
        </w:rPr>
      </w:pPr>
    </w:p>
    <w:p w14:paraId="2B4C1932" w14:textId="77777777" w:rsidR="00C5354F" w:rsidRPr="009813C2" w:rsidRDefault="00C5354F" w:rsidP="00C5354F">
      <w:pPr>
        <w:rPr>
          <w:rFonts w:asciiTheme="majorHAnsi" w:hAnsiTheme="majorHAnsi"/>
        </w:rPr>
      </w:pPr>
    </w:p>
    <w:p w14:paraId="216F6703" w14:textId="77777777" w:rsidR="00C5354F" w:rsidRPr="009813C2" w:rsidRDefault="00C5354F" w:rsidP="00C5354F">
      <w:pPr>
        <w:pStyle w:val="Heading1"/>
        <w:numPr>
          <w:ilvl w:val="0"/>
          <w:numId w:val="0"/>
        </w:numPr>
        <w:rPr>
          <w:rFonts w:asciiTheme="majorHAnsi" w:hAnsiTheme="majorHAnsi"/>
        </w:rPr>
      </w:pPr>
      <w:bookmarkStart w:id="12" w:name="_EK-D_(ABONE_ÖZELLİKLERİ_LİSTESİ)"/>
      <w:bookmarkStart w:id="13" w:name="_Toc263886034"/>
      <w:bookmarkStart w:id="14" w:name="_Toc503175557"/>
      <w:bookmarkEnd w:id="5"/>
      <w:bookmarkEnd w:id="6"/>
      <w:bookmarkEnd w:id="7"/>
      <w:bookmarkEnd w:id="8"/>
      <w:bookmarkEnd w:id="9"/>
      <w:bookmarkEnd w:id="12"/>
      <w:r w:rsidRPr="009813C2">
        <w:rPr>
          <w:rFonts w:asciiTheme="majorHAnsi" w:hAnsiTheme="majorHAnsi"/>
        </w:rPr>
        <w:lastRenderedPageBreak/>
        <w:t>ANNEX-A (WSDL)</w:t>
      </w:r>
      <w:bookmarkEnd w:id="13"/>
      <w:bookmarkEnd w:id="14"/>
    </w:p>
    <w:bookmarkStart w:id="15" w:name="_GoBack"/>
    <w:p w14:paraId="49CF9B62" w14:textId="0748B9FB" w:rsidR="00C5354F" w:rsidRPr="009813C2" w:rsidRDefault="00D1355E" w:rsidP="00C5354F">
      <w:pPr>
        <w:ind w:left="0"/>
        <w:rPr>
          <w:rFonts w:asciiTheme="majorHAnsi" w:hAnsiTheme="majorHAnsi"/>
        </w:rPr>
      </w:pPr>
      <w:r w:rsidRPr="009813C2">
        <w:rPr>
          <w:rFonts w:asciiTheme="majorHAnsi" w:hAnsiTheme="majorHAnsi"/>
        </w:rPr>
        <w:object w:dxaOrig="2724" w:dyaOrig="816" w14:anchorId="65D93A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36.15pt;height:40.6pt" o:ole="">
            <v:imagedata r:id="rId11" o:title=""/>
          </v:shape>
          <o:OLEObject Type="Embed" ProgID="Package" ShapeID="_x0000_i1030" DrawAspect="Content" ObjectID="_1600502913" r:id="rId12"/>
        </w:object>
      </w:r>
      <w:bookmarkEnd w:id="15"/>
      <w:r w:rsidRPr="009813C2">
        <w:rPr>
          <w:rFonts w:asciiTheme="majorHAnsi" w:hAnsiTheme="majorHAnsi"/>
        </w:rPr>
        <w:object w:dxaOrig="2604" w:dyaOrig="816" w14:anchorId="599F1961">
          <v:shape id="_x0000_i1032" type="#_x0000_t75" style="width:130.15pt;height:40.6pt" o:ole="">
            <v:imagedata r:id="rId13" o:title=""/>
          </v:shape>
          <o:OLEObject Type="Embed" ProgID="Package" ShapeID="_x0000_i1032" DrawAspect="Content" ObjectID="_1600502914" r:id="rId14"/>
        </w:object>
      </w:r>
    </w:p>
    <w:sectPr w:rsidR="00C5354F" w:rsidRPr="009813C2" w:rsidSect="008661B4">
      <w:headerReference w:type="default" r:id="rId15"/>
      <w:footerReference w:type="default" r:id="rId16"/>
      <w:headerReference w:type="first" r:id="rId17"/>
      <w:footerReference w:type="first" r:id="rId18"/>
      <w:type w:val="nextColumn"/>
      <w:pgSz w:w="12240" w:h="15840" w:code="1"/>
      <w:pgMar w:top="1134" w:right="1134" w:bottom="1710"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82272C" w14:textId="77777777" w:rsidR="002C4842" w:rsidRDefault="002C4842">
      <w:r>
        <w:separator/>
      </w:r>
    </w:p>
  </w:endnote>
  <w:endnote w:type="continuationSeparator" w:id="0">
    <w:p w14:paraId="0551FB1C" w14:textId="77777777" w:rsidR="002C4842" w:rsidRDefault="002C4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Lucida Sans Typewriter">
    <w:panose1 w:val="020B0509030504030204"/>
    <w:charset w:val="00"/>
    <w:family w:val="swiss"/>
    <w:pitch w:val="fixed"/>
    <w:sig w:usb0="01002B87" w:usb1="00000000" w:usb2="00000008" w:usb3="00000000" w:csb0="000100FF" w:csb1="00000000"/>
  </w:font>
  <w:font w:name="Trebuchet MS">
    <w:panose1 w:val="020B0603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1041A" w14:textId="77777777" w:rsidR="00E31BB5" w:rsidRPr="000C045D" w:rsidRDefault="00E31BB5" w:rsidP="000C045D">
    <w:pPr>
      <w:spacing w:after="0"/>
      <w:ind w:right="405"/>
      <w:jc w:val="right"/>
      <w:rPr>
        <w:rFonts w:asciiTheme="majorHAnsi" w:hAnsiTheme="majorHAnsi" w:cstheme="minorBidi"/>
        <w:color w:val="0070C0"/>
        <w:sz w:val="32"/>
        <w:szCs w:val="32"/>
      </w:rPr>
    </w:pPr>
    <w:r w:rsidRPr="000C045D">
      <w:rPr>
        <w:rFonts w:asciiTheme="majorHAnsi" w:hAnsiTheme="majorHAnsi" w:cstheme="minorBidi"/>
        <w:noProof/>
        <w:color w:val="0070C0"/>
        <w:sz w:val="32"/>
        <w:szCs w:val="32"/>
      </w:rPr>
      <w:drawing>
        <wp:anchor distT="0" distB="0" distL="114300" distR="114300" simplePos="0" relativeHeight="251673600" behindDoc="1" locked="0" layoutInCell="1" allowOverlap="1" wp14:anchorId="48E40E0D" wp14:editId="6FFBD359">
          <wp:simplePos x="0" y="0"/>
          <wp:positionH relativeFrom="margin">
            <wp:posOffset>-47625</wp:posOffset>
          </wp:positionH>
          <wp:positionV relativeFrom="paragraph">
            <wp:posOffset>9525</wp:posOffset>
          </wp:positionV>
          <wp:extent cx="3025775" cy="457200"/>
          <wp:effectExtent l="0" t="0" r="317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glish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25775" cy="457200"/>
                  </a:xfrm>
                  <a:prstGeom prst="rect">
                    <a:avLst/>
                  </a:prstGeom>
                </pic:spPr>
              </pic:pic>
            </a:graphicData>
          </a:graphic>
        </wp:anchor>
      </w:drawing>
    </w:r>
    <w:r w:rsidRPr="000C045D">
      <w:rPr>
        <w:rFonts w:asciiTheme="majorHAnsi" w:hAnsiTheme="majorHAnsi" w:cstheme="minorBidi"/>
        <w:color w:val="0070C0"/>
        <w:sz w:val="32"/>
        <w:szCs w:val="32"/>
      </w:rPr>
      <w:t>Drug Track and Trace System</w:t>
    </w:r>
  </w:p>
  <w:p w14:paraId="5B243B29" w14:textId="04DE22E1" w:rsidR="00E31BB5" w:rsidRPr="000C045D" w:rsidRDefault="00E31BB5" w:rsidP="000C045D">
    <w:pPr>
      <w:spacing w:before="240" w:after="0"/>
      <w:ind w:right="405"/>
      <w:jc w:val="right"/>
      <w:rPr>
        <w:rFonts w:asciiTheme="majorHAnsi" w:hAnsiTheme="majorHAnsi"/>
        <w:b/>
        <w:bCs/>
        <w:sz w:val="20"/>
        <w:szCs w:val="20"/>
      </w:rPr>
    </w:pPr>
    <w:r w:rsidRPr="000C045D">
      <w:rPr>
        <w:noProof/>
      </w:rPr>
      <mc:AlternateContent>
        <mc:Choice Requires="wps">
          <w:drawing>
            <wp:anchor distT="0" distB="0" distL="114300" distR="114300" simplePos="0" relativeHeight="251672576" behindDoc="0" locked="0" layoutInCell="1" allowOverlap="1" wp14:anchorId="2AE7FA3D" wp14:editId="2077C835">
              <wp:simplePos x="0" y="0"/>
              <wp:positionH relativeFrom="margin">
                <wp:posOffset>3168015</wp:posOffset>
              </wp:positionH>
              <wp:positionV relativeFrom="paragraph">
                <wp:posOffset>39370</wp:posOffset>
              </wp:positionV>
              <wp:extent cx="2533650" cy="0"/>
              <wp:effectExtent l="38100" t="38100" r="76200" b="114300"/>
              <wp:wrapNone/>
              <wp:docPr id="1" name="Straight Connector 1"/>
              <wp:cNvGraphicFramePr/>
              <a:graphic xmlns:a="http://schemas.openxmlformats.org/drawingml/2006/main">
                <a:graphicData uri="http://schemas.microsoft.com/office/word/2010/wordprocessingShape">
                  <wps:wsp>
                    <wps:cNvCnPr/>
                    <wps:spPr>
                      <a:xfrm>
                        <a:off x="0" y="0"/>
                        <a:ext cx="2533650" cy="0"/>
                      </a:xfrm>
                      <a:prstGeom prst="line">
                        <a:avLst/>
                      </a:prstGeom>
                      <a:ln w="57150">
                        <a:solidFill>
                          <a:srgbClr val="0070C0"/>
                        </a:solidFill>
                      </a:ln>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anchor>
          </w:drawing>
        </mc:Choice>
        <mc:Fallback>
          <w:pict>
            <v:line w14:anchorId="5F86AD85" id="Straight Connector 1" o:spid="_x0000_s1026" style="position:absolute;z-index:2516725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49.45pt,3.1pt" to="448.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" strokecolor="#0070c0" strokeweight="4.5pt">
              <v:shadow on="t" color="black" opacity="22937f" origin=",.5" offset="0,.63889mm"/>
              <w10:wrap anchorx="margin"/>
            </v:line>
          </w:pict>
        </mc:Fallback>
      </mc:AlternateContent>
    </w:r>
    <w:r w:rsidRPr="000C045D">
      <w:rPr>
        <w:rFonts w:asciiTheme="majorHAnsi" w:hAnsiTheme="majorHAnsi"/>
        <w:b/>
        <w:bCs/>
        <w:sz w:val="20"/>
        <w:szCs w:val="20"/>
      </w:rPr>
      <w:tab/>
    </w:r>
    <w:r w:rsidRPr="000C045D">
      <w:rPr>
        <w:rFonts w:asciiTheme="majorHAnsi" w:hAnsiTheme="majorHAnsi"/>
        <w:b/>
        <w:bCs/>
      </w:rPr>
      <w:t xml:space="preserve">  </w:t>
    </w:r>
    <w:sdt>
      <w:sdtPr>
        <w:rPr>
          <w:rFonts w:asciiTheme="majorHAnsi" w:hAnsiTheme="majorHAnsi"/>
          <w:b/>
          <w:bCs/>
        </w:rPr>
        <w:id w:val="769745916"/>
        <w:docPartObj>
          <w:docPartGallery w:val="Page Numbers (Bottom of Page)"/>
          <w:docPartUnique/>
        </w:docPartObj>
      </w:sdtPr>
      <w:sdtEndPr/>
      <w:sdtContent>
        <w:sdt>
          <w:sdtPr>
            <w:rPr>
              <w:rFonts w:asciiTheme="majorHAnsi" w:hAnsiTheme="majorHAnsi"/>
              <w:b/>
              <w:bCs/>
            </w:rPr>
            <w:id w:val="9577699"/>
            <w:docPartObj>
              <w:docPartGallery w:val="Page Numbers (Top of Page)"/>
              <w:docPartUnique/>
            </w:docPartObj>
          </w:sdtPr>
          <w:sdtEndPr/>
          <w:sdtContent>
            <w:r w:rsidRPr="000C045D">
              <w:rPr>
                <w:rFonts w:asciiTheme="majorHAnsi" w:hAnsiTheme="majorHAnsi"/>
                <w:b/>
                <w:bCs/>
              </w:rPr>
              <w:fldChar w:fldCharType="begin"/>
            </w:r>
            <w:r w:rsidRPr="000C045D">
              <w:rPr>
                <w:rFonts w:asciiTheme="majorHAnsi" w:hAnsiTheme="majorHAnsi"/>
                <w:b/>
                <w:bCs/>
              </w:rPr>
              <w:instrText xml:space="preserve"> PAGE </w:instrText>
            </w:r>
            <w:r w:rsidRPr="000C045D">
              <w:rPr>
                <w:rFonts w:asciiTheme="majorHAnsi" w:hAnsiTheme="majorHAnsi"/>
                <w:b/>
                <w:bCs/>
              </w:rPr>
              <w:fldChar w:fldCharType="separate"/>
            </w:r>
            <w:r w:rsidR="00D1355E">
              <w:rPr>
                <w:rFonts w:asciiTheme="majorHAnsi" w:hAnsiTheme="majorHAnsi"/>
                <w:b/>
                <w:bCs/>
                <w:noProof/>
              </w:rPr>
              <w:t>6</w:t>
            </w:r>
            <w:r w:rsidRPr="000C045D">
              <w:rPr>
                <w:rFonts w:asciiTheme="majorHAnsi" w:hAnsiTheme="majorHAnsi"/>
                <w:b/>
                <w:bCs/>
              </w:rPr>
              <w:fldChar w:fldCharType="end"/>
            </w:r>
            <w:r w:rsidRPr="000C045D">
              <w:rPr>
                <w:rFonts w:asciiTheme="majorHAnsi" w:hAnsiTheme="majorHAnsi"/>
                <w:b/>
                <w:bCs/>
              </w:rPr>
              <w:t xml:space="preserve"> / </w:t>
            </w:r>
            <w:r w:rsidRPr="000C045D">
              <w:rPr>
                <w:rFonts w:asciiTheme="majorHAnsi" w:hAnsiTheme="majorHAnsi"/>
                <w:b/>
                <w:bCs/>
              </w:rPr>
              <w:fldChar w:fldCharType="begin"/>
            </w:r>
            <w:r w:rsidRPr="000C045D">
              <w:rPr>
                <w:rFonts w:asciiTheme="majorHAnsi" w:hAnsiTheme="majorHAnsi"/>
                <w:b/>
                <w:bCs/>
              </w:rPr>
              <w:instrText xml:space="preserve"> NUMPAGES  </w:instrText>
            </w:r>
            <w:r w:rsidRPr="000C045D">
              <w:rPr>
                <w:rFonts w:asciiTheme="majorHAnsi" w:hAnsiTheme="majorHAnsi"/>
                <w:b/>
                <w:bCs/>
              </w:rPr>
              <w:fldChar w:fldCharType="separate"/>
            </w:r>
            <w:r w:rsidR="00D1355E">
              <w:rPr>
                <w:rFonts w:asciiTheme="majorHAnsi" w:hAnsiTheme="majorHAnsi"/>
                <w:b/>
                <w:bCs/>
                <w:noProof/>
              </w:rPr>
              <w:t>6</w:t>
            </w:r>
            <w:r w:rsidRPr="000C045D">
              <w:rPr>
                <w:rFonts w:asciiTheme="majorHAnsi" w:hAnsiTheme="majorHAnsi"/>
                <w:b/>
                <w:bCs/>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43B2B" w14:textId="6804A4EC" w:rsidR="00E31BB5" w:rsidRPr="000C045D" w:rsidRDefault="00E31BB5" w:rsidP="008661B4">
    <w:pPr>
      <w:spacing w:before="240"/>
      <w:ind w:right="405"/>
      <w:jc w:val="right"/>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4E041" w14:textId="77777777" w:rsidR="002C4842" w:rsidRDefault="002C4842">
      <w:r>
        <w:separator/>
      </w:r>
    </w:p>
  </w:footnote>
  <w:footnote w:type="continuationSeparator" w:id="0">
    <w:p w14:paraId="4BBD2096" w14:textId="77777777" w:rsidR="002C4842" w:rsidRDefault="002C48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43B27" w14:textId="77777777" w:rsidR="00E31BB5" w:rsidRDefault="00E31BB5">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9ED92" w14:textId="77777777" w:rsidR="00E31BB5" w:rsidRPr="00F51862" w:rsidRDefault="00E31BB5" w:rsidP="00F51862">
    <w:r w:rsidRPr="00F51862">
      <w:rPr>
        <w:rFonts w:eastAsiaTheme="majorEastAsia"/>
        <w:noProof/>
      </w:rPr>
      <w:drawing>
        <wp:anchor distT="0" distB="0" distL="114300" distR="114300" simplePos="0" relativeHeight="251665408" behindDoc="1" locked="0" layoutInCell="1" allowOverlap="1" wp14:anchorId="02AD5FAC" wp14:editId="503BF7DD">
          <wp:simplePos x="0" y="0"/>
          <wp:positionH relativeFrom="column">
            <wp:posOffset>0</wp:posOffset>
          </wp:positionH>
          <wp:positionV relativeFrom="paragraph">
            <wp:posOffset>171450</wp:posOffset>
          </wp:positionV>
          <wp:extent cx="2410968" cy="1874520"/>
          <wp:effectExtent l="0" t="0" r="8890" b="0"/>
          <wp:wrapTight wrapText="bothSides">
            <wp:wrapPolygon edited="0">
              <wp:start x="0" y="0"/>
              <wp:lineTo x="0" y="21293"/>
              <wp:lineTo x="21509" y="21293"/>
              <wp:lineTo x="21509"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nly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10968" cy="1874520"/>
                  </a:xfrm>
                  <a:prstGeom prst="rect">
                    <a:avLst/>
                  </a:prstGeom>
                </pic:spPr>
              </pic:pic>
            </a:graphicData>
          </a:graphic>
        </wp:anchor>
      </w:drawing>
    </w:r>
  </w:p>
  <w:p w14:paraId="33CBA86C" w14:textId="77777777" w:rsidR="00E31BB5" w:rsidRPr="00F51862" w:rsidRDefault="00E31BB5" w:rsidP="00F51862"/>
  <w:p w14:paraId="2708FB6C" w14:textId="77777777" w:rsidR="00E31BB5" w:rsidRPr="00F51862" w:rsidRDefault="00E31BB5" w:rsidP="00F51862"/>
  <w:p w14:paraId="1EA21CF4" w14:textId="77777777" w:rsidR="00E31BB5" w:rsidRPr="00F51862" w:rsidRDefault="00E31BB5" w:rsidP="00F51862"/>
  <w:p w14:paraId="4C3D7164" w14:textId="77777777" w:rsidR="00E31BB5" w:rsidRPr="00F51862" w:rsidRDefault="00E31BB5" w:rsidP="00F51862"/>
  <w:p w14:paraId="6C33DE5F" w14:textId="77777777" w:rsidR="00E31BB5" w:rsidRPr="00F51862" w:rsidRDefault="00E31BB5" w:rsidP="00F51862"/>
  <w:p w14:paraId="1CE6C293" w14:textId="77777777" w:rsidR="00E31BB5" w:rsidRPr="00F51862" w:rsidRDefault="00E31BB5" w:rsidP="00F51862"/>
  <w:p w14:paraId="6A0CF634" w14:textId="77777777" w:rsidR="00E31BB5" w:rsidRPr="00F51862" w:rsidRDefault="00E31BB5" w:rsidP="00F51862"/>
  <w:p w14:paraId="000E6B10" w14:textId="26015069" w:rsidR="00E31BB5" w:rsidRPr="00F51862" w:rsidRDefault="00E31BB5" w:rsidP="00F51862">
    <w:r w:rsidRPr="00F51862">
      <w:rPr>
        <w:noProof/>
      </w:rPr>
      <mc:AlternateContent>
        <mc:Choice Requires="wps">
          <w:drawing>
            <wp:anchor distT="0" distB="0" distL="114300" distR="114300" simplePos="0" relativeHeight="251666432" behindDoc="0" locked="0" layoutInCell="1" allowOverlap="1" wp14:anchorId="27A0C3D6" wp14:editId="5D85BE75">
              <wp:simplePos x="0" y="0"/>
              <wp:positionH relativeFrom="column">
                <wp:posOffset>0</wp:posOffset>
              </wp:positionH>
              <wp:positionV relativeFrom="paragraph">
                <wp:posOffset>168910</wp:posOffset>
              </wp:positionV>
              <wp:extent cx="5486400" cy="0"/>
              <wp:effectExtent l="0" t="19050" r="38100" b="38100"/>
              <wp:wrapNone/>
              <wp:docPr id="93" name="Straight Connector 93"/>
              <wp:cNvGraphicFramePr/>
              <a:graphic xmlns:a="http://schemas.openxmlformats.org/drawingml/2006/main">
                <a:graphicData uri="http://schemas.microsoft.com/office/word/2010/wordprocessingShape">
                  <wps:wsp>
                    <wps:cNvCnPr/>
                    <wps:spPr>
                      <a:xfrm>
                        <a:off x="0" y="0"/>
                        <a:ext cx="5486400" cy="0"/>
                      </a:xfrm>
                      <a:prstGeom prst="line">
                        <a:avLst/>
                      </a:prstGeom>
                      <a:ln w="57150">
                        <a:solidFill>
                          <a:srgbClr val="0070C0"/>
                        </a:solidFill>
                      </a:ln>
                    </wps:spPr>
                    <wps:style>
                      <a:lnRef idx="3">
                        <a:schemeClr val="accent5"/>
                      </a:lnRef>
                      <a:fillRef idx="0">
                        <a:schemeClr val="accent5"/>
                      </a:fillRef>
                      <a:effectRef idx="2">
                        <a:schemeClr val="accent5"/>
                      </a:effectRef>
                      <a:fontRef idx="minor">
                        <a:schemeClr val="tx1"/>
                      </a:fontRef>
                    </wps:style>
                    <wps:bodyPr/>
                  </wps:wsp>
                </a:graphicData>
              </a:graphic>
            </wp:anchor>
          </w:drawing>
        </mc:Choice>
        <mc:Fallback>
          <w:pict>
            <v:line w14:anchorId="6DA1C9EB" id="Straight Connector 93"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0,13.3pt" to="6in,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" strokecolor="#0070c0" strokeweight="4.5pt">
              <v:shadow on="t" color="black" opacity="22937f" origin=",.5" offset="0,.63889mm"/>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4E2671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DB2A76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AA0116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0A69ED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1CC3AD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5ABE6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4ABF5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D68DF8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470A85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1E27A4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24AC9E6"/>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rPr>
    </w:lvl>
    <w:lvl w:ilvl="2">
      <w:start w:val="1"/>
      <w:numFmt w:val="decimal"/>
      <w:pStyle w:val="Heading3"/>
      <w:lvlText w:val="%1.%2.%3"/>
      <w:lvlJc w:val="left"/>
      <w:pPr>
        <w:ind w:left="2269" w:firstLine="0"/>
      </w:pPr>
      <w:rPr>
        <w:rFonts w:hint="default"/>
      </w:rPr>
    </w:lvl>
    <w:lvl w:ilvl="3">
      <w:start w:val="1"/>
      <w:numFmt w:val="decimal"/>
      <w:pStyle w:val="Heading4"/>
      <w:lvlText w:val="%1.%2.%3.%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1" w15:restartNumberingAfterBreak="0">
    <w:nsid w:val="0E702365"/>
    <w:multiLevelType w:val="hybridMultilevel"/>
    <w:tmpl w:val="1B9ED6A0"/>
    <w:lvl w:ilvl="0" w:tplc="041F0001">
      <w:start w:val="1"/>
      <w:numFmt w:val="bullet"/>
      <w:lvlText w:val=""/>
      <w:lvlJc w:val="left"/>
      <w:pPr>
        <w:ind w:left="1571" w:hanging="360"/>
      </w:pPr>
      <w:rPr>
        <w:rFonts w:ascii="Symbol" w:hAnsi="Symbol" w:hint="default"/>
      </w:rPr>
    </w:lvl>
    <w:lvl w:ilvl="1" w:tplc="041F0003" w:tentative="1">
      <w:start w:val="1"/>
      <w:numFmt w:val="bullet"/>
      <w:lvlText w:val="o"/>
      <w:lvlJc w:val="left"/>
      <w:pPr>
        <w:ind w:left="2291" w:hanging="360"/>
      </w:pPr>
      <w:rPr>
        <w:rFonts w:ascii="Courier New" w:hAnsi="Courier New" w:cs="Courier New" w:hint="default"/>
      </w:rPr>
    </w:lvl>
    <w:lvl w:ilvl="2" w:tplc="041F0005" w:tentative="1">
      <w:start w:val="1"/>
      <w:numFmt w:val="bullet"/>
      <w:lvlText w:val=""/>
      <w:lvlJc w:val="left"/>
      <w:pPr>
        <w:ind w:left="3011" w:hanging="360"/>
      </w:pPr>
      <w:rPr>
        <w:rFonts w:ascii="Wingdings" w:hAnsi="Wingdings" w:hint="default"/>
      </w:rPr>
    </w:lvl>
    <w:lvl w:ilvl="3" w:tplc="041F0001" w:tentative="1">
      <w:start w:val="1"/>
      <w:numFmt w:val="bullet"/>
      <w:lvlText w:val=""/>
      <w:lvlJc w:val="left"/>
      <w:pPr>
        <w:ind w:left="3731" w:hanging="360"/>
      </w:pPr>
      <w:rPr>
        <w:rFonts w:ascii="Symbol" w:hAnsi="Symbol" w:hint="default"/>
      </w:rPr>
    </w:lvl>
    <w:lvl w:ilvl="4" w:tplc="041F0003" w:tentative="1">
      <w:start w:val="1"/>
      <w:numFmt w:val="bullet"/>
      <w:lvlText w:val="o"/>
      <w:lvlJc w:val="left"/>
      <w:pPr>
        <w:ind w:left="4451" w:hanging="360"/>
      </w:pPr>
      <w:rPr>
        <w:rFonts w:ascii="Courier New" w:hAnsi="Courier New" w:cs="Courier New" w:hint="default"/>
      </w:rPr>
    </w:lvl>
    <w:lvl w:ilvl="5" w:tplc="041F0005" w:tentative="1">
      <w:start w:val="1"/>
      <w:numFmt w:val="bullet"/>
      <w:lvlText w:val=""/>
      <w:lvlJc w:val="left"/>
      <w:pPr>
        <w:ind w:left="5171" w:hanging="360"/>
      </w:pPr>
      <w:rPr>
        <w:rFonts w:ascii="Wingdings" w:hAnsi="Wingdings" w:hint="default"/>
      </w:rPr>
    </w:lvl>
    <w:lvl w:ilvl="6" w:tplc="041F0001" w:tentative="1">
      <w:start w:val="1"/>
      <w:numFmt w:val="bullet"/>
      <w:lvlText w:val=""/>
      <w:lvlJc w:val="left"/>
      <w:pPr>
        <w:ind w:left="5891" w:hanging="360"/>
      </w:pPr>
      <w:rPr>
        <w:rFonts w:ascii="Symbol" w:hAnsi="Symbol" w:hint="default"/>
      </w:rPr>
    </w:lvl>
    <w:lvl w:ilvl="7" w:tplc="041F0003" w:tentative="1">
      <w:start w:val="1"/>
      <w:numFmt w:val="bullet"/>
      <w:lvlText w:val="o"/>
      <w:lvlJc w:val="left"/>
      <w:pPr>
        <w:ind w:left="6611" w:hanging="360"/>
      </w:pPr>
      <w:rPr>
        <w:rFonts w:ascii="Courier New" w:hAnsi="Courier New" w:cs="Courier New" w:hint="default"/>
      </w:rPr>
    </w:lvl>
    <w:lvl w:ilvl="8" w:tplc="041F0005" w:tentative="1">
      <w:start w:val="1"/>
      <w:numFmt w:val="bullet"/>
      <w:lvlText w:val=""/>
      <w:lvlJc w:val="left"/>
      <w:pPr>
        <w:ind w:left="7331" w:hanging="360"/>
      </w:pPr>
      <w:rPr>
        <w:rFonts w:ascii="Wingdings" w:hAnsi="Wingdings" w:hint="default"/>
      </w:rPr>
    </w:lvl>
  </w:abstractNum>
  <w:abstractNum w:abstractNumId="12" w15:restartNumberingAfterBreak="0">
    <w:nsid w:val="1CE10B67"/>
    <w:multiLevelType w:val="hybridMultilevel"/>
    <w:tmpl w:val="F4006716"/>
    <w:lvl w:ilvl="0" w:tplc="A9F0C8FE">
      <w:start w:val="6"/>
      <w:numFmt w:val="bullet"/>
      <w:lvlText w:val=""/>
      <w:lvlJc w:val="left"/>
      <w:pPr>
        <w:tabs>
          <w:tab w:val="num" w:pos="1211"/>
        </w:tabs>
        <w:ind w:left="1211" w:hanging="360"/>
      </w:pPr>
      <w:rPr>
        <w:rFonts w:ascii="Wingdings" w:eastAsia="Times New Roman" w:hAnsi="Wingdings" w:cs="Times New Roman" w:hint="default"/>
      </w:rPr>
    </w:lvl>
    <w:lvl w:ilvl="1" w:tplc="69127206">
      <w:start w:val="1"/>
      <w:numFmt w:val="bullet"/>
      <w:lvlText w:val="o"/>
      <w:lvlJc w:val="left"/>
      <w:pPr>
        <w:tabs>
          <w:tab w:val="num" w:pos="1931"/>
        </w:tabs>
        <w:ind w:left="1931" w:hanging="360"/>
      </w:pPr>
      <w:rPr>
        <w:rFonts w:ascii="Courier New" w:hAnsi="Courier New" w:cs="Courier New" w:hint="default"/>
      </w:rPr>
    </w:lvl>
    <w:lvl w:ilvl="2" w:tplc="B42C767C">
      <w:start w:val="1"/>
      <w:numFmt w:val="bullet"/>
      <w:lvlText w:val=""/>
      <w:lvlJc w:val="left"/>
      <w:pPr>
        <w:tabs>
          <w:tab w:val="num" w:pos="2651"/>
        </w:tabs>
        <w:ind w:left="2651" w:hanging="360"/>
      </w:pPr>
      <w:rPr>
        <w:rFonts w:ascii="Wingdings" w:hAnsi="Wingdings" w:hint="default"/>
      </w:rPr>
    </w:lvl>
    <w:lvl w:ilvl="3" w:tplc="0F00D7B6" w:tentative="1">
      <w:start w:val="1"/>
      <w:numFmt w:val="bullet"/>
      <w:lvlText w:val=""/>
      <w:lvlJc w:val="left"/>
      <w:pPr>
        <w:tabs>
          <w:tab w:val="num" w:pos="3371"/>
        </w:tabs>
        <w:ind w:left="3371" w:hanging="360"/>
      </w:pPr>
      <w:rPr>
        <w:rFonts w:ascii="Symbol" w:hAnsi="Symbol" w:hint="default"/>
      </w:rPr>
    </w:lvl>
    <w:lvl w:ilvl="4" w:tplc="F822C7D8" w:tentative="1">
      <w:start w:val="1"/>
      <w:numFmt w:val="bullet"/>
      <w:lvlText w:val="o"/>
      <w:lvlJc w:val="left"/>
      <w:pPr>
        <w:tabs>
          <w:tab w:val="num" w:pos="4091"/>
        </w:tabs>
        <w:ind w:left="4091" w:hanging="360"/>
      </w:pPr>
      <w:rPr>
        <w:rFonts w:ascii="Courier New" w:hAnsi="Courier New" w:cs="Courier New" w:hint="default"/>
      </w:rPr>
    </w:lvl>
    <w:lvl w:ilvl="5" w:tplc="620276AE" w:tentative="1">
      <w:start w:val="1"/>
      <w:numFmt w:val="bullet"/>
      <w:lvlText w:val=""/>
      <w:lvlJc w:val="left"/>
      <w:pPr>
        <w:tabs>
          <w:tab w:val="num" w:pos="4811"/>
        </w:tabs>
        <w:ind w:left="4811" w:hanging="360"/>
      </w:pPr>
      <w:rPr>
        <w:rFonts w:ascii="Wingdings" w:hAnsi="Wingdings" w:hint="default"/>
      </w:rPr>
    </w:lvl>
    <w:lvl w:ilvl="6" w:tplc="572A5512" w:tentative="1">
      <w:start w:val="1"/>
      <w:numFmt w:val="bullet"/>
      <w:lvlText w:val=""/>
      <w:lvlJc w:val="left"/>
      <w:pPr>
        <w:tabs>
          <w:tab w:val="num" w:pos="5531"/>
        </w:tabs>
        <w:ind w:left="5531" w:hanging="360"/>
      </w:pPr>
      <w:rPr>
        <w:rFonts w:ascii="Symbol" w:hAnsi="Symbol" w:hint="default"/>
      </w:rPr>
    </w:lvl>
    <w:lvl w:ilvl="7" w:tplc="F8E039A2" w:tentative="1">
      <w:start w:val="1"/>
      <w:numFmt w:val="bullet"/>
      <w:lvlText w:val="o"/>
      <w:lvlJc w:val="left"/>
      <w:pPr>
        <w:tabs>
          <w:tab w:val="num" w:pos="6251"/>
        </w:tabs>
        <w:ind w:left="6251" w:hanging="360"/>
      </w:pPr>
      <w:rPr>
        <w:rFonts w:ascii="Courier New" w:hAnsi="Courier New" w:cs="Courier New" w:hint="default"/>
      </w:rPr>
    </w:lvl>
    <w:lvl w:ilvl="8" w:tplc="7C22C0B8" w:tentative="1">
      <w:start w:val="1"/>
      <w:numFmt w:val="bullet"/>
      <w:lvlText w:val=""/>
      <w:lvlJc w:val="left"/>
      <w:pPr>
        <w:tabs>
          <w:tab w:val="num" w:pos="6971"/>
        </w:tabs>
        <w:ind w:left="6971" w:hanging="360"/>
      </w:pPr>
      <w:rPr>
        <w:rFonts w:ascii="Wingdings" w:hAnsi="Wingdings" w:hint="default"/>
      </w:rPr>
    </w:lvl>
  </w:abstractNum>
  <w:abstractNum w:abstractNumId="13" w15:restartNumberingAfterBreak="0">
    <w:nsid w:val="23A93DEA"/>
    <w:multiLevelType w:val="hybridMultilevel"/>
    <w:tmpl w:val="A05A4B88"/>
    <w:lvl w:ilvl="0" w:tplc="041F0001">
      <w:start w:val="1"/>
      <w:numFmt w:val="bullet"/>
      <w:lvlText w:val=""/>
      <w:lvlJc w:val="left"/>
      <w:pPr>
        <w:ind w:left="1571" w:hanging="360"/>
      </w:pPr>
      <w:rPr>
        <w:rFonts w:ascii="Symbol" w:hAnsi="Symbol" w:hint="default"/>
      </w:rPr>
    </w:lvl>
    <w:lvl w:ilvl="1" w:tplc="041F0003" w:tentative="1">
      <w:start w:val="1"/>
      <w:numFmt w:val="bullet"/>
      <w:lvlText w:val="o"/>
      <w:lvlJc w:val="left"/>
      <w:pPr>
        <w:ind w:left="2291" w:hanging="360"/>
      </w:pPr>
      <w:rPr>
        <w:rFonts w:ascii="Courier New" w:hAnsi="Courier New" w:cs="Courier New" w:hint="default"/>
      </w:rPr>
    </w:lvl>
    <w:lvl w:ilvl="2" w:tplc="041F0005" w:tentative="1">
      <w:start w:val="1"/>
      <w:numFmt w:val="bullet"/>
      <w:lvlText w:val=""/>
      <w:lvlJc w:val="left"/>
      <w:pPr>
        <w:ind w:left="3011" w:hanging="360"/>
      </w:pPr>
      <w:rPr>
        <w:rFonts w:ascii="Wingdings" w:hAnsi="Wingdings" w:hint="default"/>
      </w:rPr>
    </w:lvl>
    <w:lvl w:ilvl="3" w:tplc="041F0001" w:tentative="1">
      <w:start w:val="1"/>
      <w:numFmt w:val="bullet"/>
      <w:lvlText w:val=""/>
      <w:lvlJc w:val="left"/>
      <w:pPr>
        <w:ind w:left="3731" w:hanging="360"/>
      </w:pPr>
      <w:rPr>
        <w:rFonts w:ascii="Symbol" w:hAnsi="Symbol" w:hint="default"/>
      </w:rPr>
    </w:lvl>
    <w:lvl w:ilvl="4" w:tplc="041F0003" w:tentative="1">
      <w:start w:val="1"/>
      <w:numFmt w:val="bullet"/>
      <w:lvlText w:val="o"/>
      <w:lvlJc w:val="left"/>
      <w:pPr>
        <w:ind w:left="4451" w:hanging="360"/>
      </w:pPr>
      <w:rPr>
        <w:rFonts w:ascii="Courier New" w:hAnsi="Courier New" w:cs="Courier New" w:hint="default"/>
      </w:rPr>
    </w:lvl>
    <w:lvl w:ilvl="5" w:tplc="041F0005" w:tentative="1">
      <w:start w:val="1"/>
      <w:numFmt w:val="bullet"/>
      <w:lvlText w:val=""/>
      <w:lvlJc w:val="left"/>
      <w:pPr>
        <w:ind w:left="5171" w:hanging="360"/>
      </w:pPr>
      <w:rPr>
        <w:rFonts w:ascii="Wingdings" w:hAnsi="Wingdings" w:hint="default"/>
      </w:rPr>
    </w:lvl>
    <w:lvl w:ilvl="6" w:tplc="041F0001" w:tentative="1">
      <w:start w:val="1"/>
      <w:numFmt w:val="bullet"/>
      <w:lvlText w:val=""/>
      <w:lvlJc w:val="left"/>
      <w:pPr>
        <w:ind w:left="5891" w:hanging="360"/>
      </w:pPr>
      <w:rPr>
        <w:rFonts w:ascii="Symbol" w:hAnsi="Symbol" w:hint="default"/>
      </w:rPr>
    </w:lvl>
    <w:lvl w:ilvl="7" w:tplc="041F0003" w:tentative="1">
      <w:start w:val="1"/>
      <w:numFmt w:val="bullet"/>
      <w:lvlText w:val="o"/>
      <w:lvlJc w:val="left"/>
      <w:pPr>
        <w:ind w:left="6611" w:hanging="360"/>
      </w:pPr>
      <w:rPr>
        <w:rFonts w:ascii="Courier New" w:hAnsi="Courier New" w:cs="Courier New" w:hint="default"/>
      </w:rPr>
    </w:lvl>
    <w:lvl w:ilvl="8" w:tplc="041F0005" w:tentative="1">
      <w:start w:val="1"/>
      <w:numFmt w:val="bullet"/>
      <w:lvlText w:val=""/>
      <w:lvlJc w:val="left"/>
      <w:pPr>
        <w:ind w:left="7331" w:hanging="360"/>
      </w:pPr>
      <w:rPr>
        <w:rFonts w:ascii="Wingdings" w:hAnsi="Wingdings" w:hint="default"/>
      </w:rPr>
    </w:lvl>
  </w:abstractNum>
  <w:abstractNum w:abstractNumId="14" w15:restartNumberingAfterBreak="0">
    <w:nsid w:val="349034C3"/>
    <w:multiLevelType w:val="hybridMultilevel"/>
    <w:tmpl w:val="9FB0BADC"/>
    <w:lvl w:ilvl="0" w:tplc="041F0001">
      <w:start w:val="1"/>
      <w:numFmt w:val="bullet"/>
      <w:lvlText w:val=""/>
      <w:lvlJc w:val="left"/>
      <w:pPr>
        <w:ind w:left="1571" w:hanging="360"/>
      </w:pPr>
      <w:rPr>
        <w:rFonts w:ascii="Symbol" w:hAnsi="Symbol" w:hint="default"/>
      </w:rPr>
    </w:lvl>
    <w:lvl w:ilvl="1" w:tplc="041F0003" w:tentative="1">
      <w:start w:val="1"/>
      <w:numFmt w:val="bullet"/>
      <w:lvlText w:val="o"/>
      <w:lvlJc w:val="left"/>
      <w:pPr>
        <w:ind w:left="2291" w:hanging="360"/>
      </w:pPr>
      <w:rPr>
        <w:rFonts w:ascii="Courier New" w:hAnsi="Courier New" w:cs="Courier New" w:hint="default"/>
      </w:rPr>
    </w:lvl>
    <w:lvl w:ilvl="2" w:tplc="041F0005" w:tentative="1">
      <w:start w:val="1"/>
      <w:numFmt w:val="bullet"/>
      <w:lvlText w:val=""/>
      <w:lvlJc w:val="left"/>
      <w:pPr>
        <w:ind w:left="3011" w:hanging="360"/>
      </w:pPr>
      <w:rPr>
        <w:rFonts w:ascii="Wingdings" w:hAnsi="Wingdings" w:hint="default"/>
      </w:rPr>
    </w:lvl>
    <w:lvl w:ilvl="3" w:tplc="041F0001" w:tentative="1">
      <w:start w:val="1"/>
      <w:numFmt w:val="bullet"/>
      <w:lvlText w:val=""/>
      <w:lvlJc w:val="left"/>
      <w:pPr>
        <w:ind w:left="3731" w:hanging="360"/>
      </w:pPr>
      <w:rPr>
        <w:rFonts w:ascii="Symbol" w:hAnsi="Symbol" w:hint="default"/>
      </w:rPr>
    </w:lvl>
    <w:lvl w:ilvl="4" w:tplc="041F0003" w:tentative="1">
      <w:start w:val="1"/>
      <w:numFmt w:val="bullet"/>
      <w:lvlText w:val="o"/>
      <w:lvlJc w:val="left"/>
      <w:pPr>
        <w:ind w:left="4451" w:hanging="360"/>
      </w:pPr>
      <w:rPr>
        <w:rFonts w:ascii="Courier New" w:hAnsi="Courier New" w:cs="Courier New" w:hint="default"/>
      </w:rPr>
    </w:lvl>
    <w:lvl w:ilvl="5" w:tplc="041F0005" w:tentative="1">
      <w:start w:val="1"/>
      <w:numFmt w:val="bullet"/>
      <w:lvlText w:val=""/>
      <w:lvlJc w:val="left"/>
      <w:pPr>
        <w:ind w:left="5171" w:hanging="360"/>
      </w:pPr>
      <w:rPr>
        <w:rFonts w:ascii="Wingdings" w:hAnsi="Wingdings" w:hint="default"/>
      </w:rPr>
    </w:lvl>
    <w:lvl w:ilvl="6" w:tplc="041F0001" w:tentative="1">
      <w:start w:val="1"/>
      <w:numFmt w:val="bullet"/>
      <w:lvlText w:val=""/>
      <w:lvlJc w:val="left"/>
      <w:pPr>
        <w:ind w:left="5891" w:hanging="360"/>
      </w:pPr>
      <w:rPr>
        <w:rFonts w:ascii="Symbol" w:hAnsi="Symbol" w:hint="default"/>
      </w:rPr>
    </w:lvl>
    <w:lvl w:ilvl="7" w:tplc="041F0003" w:tentative="1">
      <w:start w:val="1"/>
      <w:numFmt w:val="bullet"/>
      <w:lvlText w:val="o"/>
      <w:lvlJc w:val="left"/>
      <w:pPr>
        <w:ind w:left="6611" w:hanging="360"/>
      </w:pPr>
      <w:rPr>
        <w:rFonts w:ascii="Courier New" w:hAnsi="Courier New" w:cs="Courier New" w:hint="default"/>
      </w:rPr>
    </w:lvl>
    <w:lvl w:ilvl="8" w:tplc="041F0005" w:tentative="1">
      <w:start w:val="1"/>
      <w:numFmt w:val="bullet"/>
      <w:lvlText w:val=""/>
      <w:lvlJc w:val="left"/>
      <w:pPr>
        <w:ind w:left="7331" w:hanging="360"/>
      </w:pPr>
      <w:rPr>
        <w:rFonts w:ascii="Wingdings" w:hAnsi="Wingdings" w:hint="default"/>
      </w:rPr>
    </w:lvl>
  </w:abstractNum>
  <w:abstractNum w:abstractNumId="15" w15:restartNumberingAfterBreak="0">
    <w:nsid w:val="3C93229D"/>
    <w:multiLevelType w:val="hybridMultilevel"/>
    <w:tmpl w:val="C5420D4A"/>
    <w:lvl w:ilvl="0" w:tplc="65CA880C">
      <w:start w:val="20"/>
      <w:numFmt w:val="bullet"/>
      <w:lvlText w:val=""/>
      <w:lvlJc w:val="left"/>
      <w:pPr>
        <w:ind w:left="1211" w:hanging="360"/>
      </w:pPr>
      <w:rPr>
        <w:rFonts w:ascii="Symbol" w:eastAsia="Times New Roman" w:hAnsi="Symbol"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16" w15:restartNumberingAfterBreak="0">
    <w:nsid w:val="64375738"/>
    <w:multiLevelType w:val="hybridMultilevel"/>
    <w:tmpl w:val="A88C7336"/>
    <w:lvl w:ilvl="0" w:tplc="041F0001">
      <w:start w:val="1"/>
      <w:numFmt w:val="bullet"/>
      <w:lvlText w:val=""/>
      <w:lvlJc w:val="left"/>
      <w:pPr>
        <w:ind w:left="1571" w:hanging="360"/>
      </w:pPr>
      <w:rPr>
        <w:rFonts w:ascii="Symbol" w:hAnsi="Symbol" w:hint="default"/>
      </w:rPr>
    </w:lvl>
    <w:lvl w:ilvl="1" w:tplc="041F0003" w:tentative="1">
      <w:start w:val="1"/>
      <w:numFmt w:val="bullet"/>
      <w:lvlText w:val="o"/>
      <w:lvlJc w:val="left"/>
      <w:pPr>
        <w:ind w:left="2291" w:hanging="360"/>
      </w:pPr>
      <w:rPr>
        <w:rFonts w:ascii="Courier New" w:hAnsi="Courier New" w:cs="Courier New" w:hint="default"/>
      </w:rPr>
    </w:lvl>
    <w:lvl w:ilvl="2" w:tplc="041F0005" w:tentative="1">
      <w:start w:val="1"/>
      <w:numFmt w:val="bullet"/>
      <w:lvlText w:val=""/>
      <w:lvlJc w:val="left"/>
      <w:pPr>
        <w:ind w:left="3011" w:hanging="360"/>
      </w:pPr>
      <w:rPr>
        <w:rFonts w:ascii="Wingdings" w:hAnsi="Wingdings" w:hint="default"/>
      </w:rPr>
    </w:lvl>
    <w:lvl w:ilvl="3" w:tplc="041F0001" w:tentative="1">
      <w:start w:val="1"/>
      <w:numFmt w:val="bullet"/>
      <w:lvlText w:val=""/>
      <w:lvlJc w:val="left"/>
      <w:pPr>
        <w:ind w:left="3731" w:hanging="360"/>
      </w:pPr>
      <w:rPr>
        <w:rFonts w:ascii="Symbol" w:hAnsi="Symbol" w:hint="default"/>
      </w:rPr>
    </w:lvl>
    <w:lvl w:ilvl="4" w:tplc="041F0003" w:tentative="1">
      <w:start w:val="1"/>
      <w:numFmt w:val="bullet"/>
      <w:lvlText w:val="o"/>
      <w:lvlJc w:val="left"/>
      <w:pPr>
        <w:ind w:left="4451" w:hanging="360"/>
      </w:pPr>
      <w:rPr>
        <w:rFonts w:ascii="Courier New" w:hAnsi="Courier New" w:cs="Courier New" w:hint="default"/>
      </w:rPr>
    </w:lvl>
    <w:lvl w:ilvl="5" w:tplc="041F0005" w:tentative="1">
      <w:start w:val="1"/>
      <w:numFmt w:val="bullet"/>
      <w:lvlText w:val=""/>
      <w:lvlJc w:val="left"/>
      <w:pPr>
        <w:ind w:left="5171" w:hanging="360"/>
      </w:pPr>
      <w:rPr>
        <w:rFonts w:ascii="Wingdings" w:hAnsi="Wingdings" w:hint="default"/>
      </w:rPr>
    </w:lvl>
    <w:lvl w:ilvl="6" w:tplc="041F0001" w:tentative="1">
      <w:start w:val="1"/>
      <w:numFmt w:val="bullet"/>
      <w:lvlText w:val=""/>
      <w:lvlJc w:val="left"/>
      <w:pPr>
        <w:ind w:left="5891" w:hanging="360"/>
      </w:pPr>
      <w:rPr>
        <w:rFonts w:ascii="Symbol" w:hAnsi="Symbol" w:hint="default"/>
      </w:rPr>
    </w:lvl>
    <w:lvl w:ilvl="7" w:tplc="041F0003" w:tentative="1">
      <w:start w:val="1"/>
      <w:numFmt w:val="bullet"/>
      <w:lvlText w:val="o"/>
      <w:lvlJc w:val="left"/>
      <w:pPr>
        <w:ind w:left="6611" w:hanging="360"/>
      </w:pPr>
      <w:rPr>
        <w:rFonts w:ascii="Courier New" w:hAnsi="Courier New" w:cs="Courier New" w:hint="default"/>
      </w:rPr>
    </w:lvl>
    <w:lvl w:ilvl="8" w:tplc="041F0005" w:tentative="1">
      <w:start w:val="1"/>
      <w:numFmt w:val="bullet"/>
      <w:lvlText w:val=""/>
      <w:lvlJc w:val="left"/>
      <w:pPr>
        <w:ind w:left="7331"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1"/>
  </w:num>
  <w:num w:numId="27">
    <w:abstractNumId w:val="16"/>
  </w:num>
  <w:num w:numId="28">
    <w:abstractNumId w:val="14"/>
  </w:num>
  <w:num w:numId="29">
    <w:abstractNumId w:val="13"/>
  </w:num>
  <w:num w:numId="30">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intFractionalCharacterWidth/>
  <w:embedSystemFonts/>
  <w:hideSpellingErrors/>
  <w:hideGrammaticalErrors/>
  <w:activeWritingStyle w:appName="MSWord" w:lang="en-US" w:vendorID="64" w:dllVersion="131077" w:nlCheck="1" w:checkStyle="1"/>
  <w:activeWritingStyle w:appName="MSWord" w:lang="en-GB" w:vendorID="64" w:dllVersion="131077" w:nlCheck="1" w:checkStyle="1"/>
  <w:activeWritingStyle w:appName="MSWord" w:lang="en-AU"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ar-SA"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32"/>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stroke startarrowwidth="narrow" startarrowlength="long" endarrow="block" endarrowwidth="narrow" endarrowlength="long"/>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49D"/>
    <w:rsid w:val="00000394"/>
    <w:rsid w:val="00001C74"/>
    <w:rsid w:val="0000250C"/>
    <w:rsid w:val="0000493E"/>
    <w:rsid w:val="00005898"/>
    <w:rsid w:val="00006025"/>
    <w:rsid w:val="000063B3"/>
    <w:rsid w:val="00007C83"/>
    <w:rsid w:val="0001015A"/>
    <w:rsid w:val="000107E3"/>
    <w:rsid w:val="00010C4C"/>
    <w:rsid w:val="00010D64"/>
    <w:rsid w:val="00011303"/>
    <w:rsid w:val="00011333"/>
    <w:rsid w:val="00011D61"/>
    <w:rsid w:val="00013E9D"/>
    <w:rsid w:val="00014364"/>
    <w:rsid w:val="00015EA2"/>
    <w:rsid w:val="00017EAA"/>
    <w:rsid w:val="00020F92"/>
    <w:rsid w:val="000233B8"/>
    <w:rsid w:val="0002454C"/>
    <w:rsid w:val="00025117"/>
    <w:rsid w:val="00026017"/>
    <w:rsid w:val="000265D3"/>
    <w:rsid w:val="00026BA3"/>
    <w:rsid w:val="000301D3"/>
    <w:rsid w:val="0003055D"/>
    <w:rsid w:val="000311D4"/>
    <w:rsid w:val="0003434C"/>
    <w:rsid w:val="00034380"/>
    <w:rsid w:val="00034A70"/>
    <w:rsid w:val="0003738A"/>
    <w:rsid w:val="00037B3C"/>
    <w:rsid w:val="0004164E"/>
    <w:rsid w:val="00041A89"/>
    <w:rsid w:val="0004592A"/>
    <w:rsid w:val="00045EC1"/>
    <w:rsid w:val="0005130C"/>
    <w:rsid w:val="000520B7"/>
    <w:rsid w:val="000529C1"/>
    <w:rsid w:val="00054443"/>
    <w:rsid w:val="00056D79"/>
    <w:rsid w:val="00057747"/>
    <w:rsid w:val="00061F17"/>
    <w:rsid w:val="0006269E"/>
    <w:rsid w:val="00062F33"/>
    <w:rsid w:val="00064FFB"/>
    <w:rsid w:val="000655D7"/>
    <w:rsid w:val="0007003A"/>
    <w:rsid w:val="00071E9A"/>
    <w:rsid w:val="00072EBF"/>
    <w:rsid w:val="000754B6"/>
    <w:rsid w:val="00075989"/>
    <w:rsid w:val="00076062"/>
    <w:rsid w:val="00077F00"/>
    <w:rsid w:val="000804DE"/>
    <w:rsid w:val="00081E14"/>
    <w:rsid w:val="0008427E"/>
    <w:rsid w:val="000848F5"/>
    <w:rsid w:val="000849AB"/>
    <w:rsid w:val="000863A2"/>
    <w:rsid w:val="00087411"/>
    <w:rsid w:val="00092CB7"/>
    <w:rsid w:val="00093895"/>
    <w:rsid w:val="000950E0"/>
    <w:rsid w:val="00095A2E"/>
    <w:rsid w:val="00095D2A"/>
    <w:rsid w:val="00095EAF"/>
    <w:rsid w:val="00096577"/>
    <w:rsid w:val="00097D8F"/>
    <w:rsid w:val="000A08B1"/>
    <w:rsid w:val="000A163F"/>
    <w:rsid w:val="000A2545"/>
    <w:rsid w:val="000A33FF"/>
    <w:rsid w:val="000A3CA4"/>
    <w:rsid w:val="000A66DC"/>
    <w:rsid w:val="000A6BAB"/>
    <w:rsid w:val="000B2061"/>
    <w:rsid w:val="000B3316"/>
    <w:rsid w:val="000B61F1"/>
    <w:rsid w:val="000B7EB2"/>
    <w:rsid w:val="000C045D"/>
    <w:rsid w:val="000C0FBC"/>
    <w:rsid w:val="000C1F82"/>
    <w:rsid w:val="000C5455"/>
    <w:rsid w:val="000C68EF"/>
    <w:rsid w:val="000D06B4"/>
    <w:rsid w:val="000D06BA"/>
    <w:rsid w:val="000D1E64"/>
    <w:rsid w:val="000D2528"/>
    <w:rsid w:val="000D2E26"/>
    <w:rsid w:val="000D37CA"/>
    <w:rsid w:val="000D3BC0"/>
    <w:rsid w:val="000D3EA8"/>
    <w:rsid w:val="000D5148"/>
    <w:rsid w:val="000D536C"/>
    <w:rsid w:val="000D5372"/>
    <w:rsid w:val="000D6702"/>
    <w:rsid w:val="000D7008"/>
    <w:rsid w:val="000D723F"/>
    <w:rsid w:val="000E2800"/>
    <w:rsid w:val="000E3FC7"/>
    <w:rsid w:val="000E3FF3"/>
    <w:rsid w:val="000E4DC8"/>
    <w:rsid w:val="000E5A19"/>
    <w:rsid w:val="000F058C"/>
    <w:rsid w:val="000F096C"/>
    <w:rsid w:val="000F1501"/>
    <w:rsid w:val="000F1B35"/>
    <w:rsid w:val="000F2A43"/>
    <w:rsid w:val="000F40B9"/>
    <w:rsid w:val="000F4CB8"/>
    <w:rsid w:val="000F505F"/>
    <w:rsid w:val="000F64E3"/>
    <w:rsid w:val="000F6ACB"/>
    <w:rsid w:val="000F6F43"/>
    <w:rsid w:val="0010068A"/>
    <w:rsid w:val="00104BF6"/>
    <w:rsid w:val="00106DE6"/>
    <w:rsid w:val="001071F6"/>
    <w:rsid w:val="0010748F"/>
    <w:rsid w:val="00107586"/>
    <w:rsid w:val="00107789"/>
    <w:rsid w:val="001079BE"/>
    <w:rsid w:val="00110390"/>
    <w:rsid w:val="00110BB5"/>
    <w:rsid w:val="00111539"/>
    <w:rsid w:val="00113296"/>
    <w:rsid w:val="0011714C"/>
    <w:rsid w:val="00117312"/>
    <w:rsid w:val="001176BC"/>
    <w:rsid w:val="001200AF"/>
    <w:rsid w:val="001224CE"/>
    <w:rsid w:val="0012260D"/>
    <w:rsid w:val="00122DD7"/>
    <w:rsid w:val="00124A44"/>
    <w:rsid w:val="00125070"/>
    <w:rsid w:val="00126B78"/>
    <w:rsid w:val="0012779B"/>
    <w:rsid w:val="0013031E"/>
    <w:rsid w:val="00131EE8"/>
    <w:rsid w:val="001333D3"/>
    <w:rsid w:val="0013376A"/>
    <w:rsid w:val="00134B26"/>
    <w:rsid w:val="0013693C"/>
    <w:rsid w:val="00141759"/>
    <w:rsid w:val="00142A08"/>
    <w:rsid w:val="0014361E"/>
    <w:rsid w:val="001439E9"/>
    <w:rsid w:val="00146F7D"/>
    <w:rsid w:val="001508D7"/>
    <w:rsid w:val="00153216"/>
    <w:rsid w:val="00155B6E"/>
    <w:rsid w:val="00157401"/>
    <w:rsid w:val="001578E3"/>
    <w:rsid w:val="00157F5E"/>
    <w:rsid w:val="00160266"/>
    <w:rsid w:val="00160C4B"/>
    <w:rsid w:val="00161F77"/>
    <w:rsid w:val="00163388"/>
    <w:rsid w:val="00163A3A"/>
    <w:rsid w:val="001642DA"/>
    <w:rsid w:val="0016511B"/>
    <w:rsid w:val="00166309"/>
    <w:rsid w:val="00166479"/>
    <w:rsid w:val="001665B7"/>
    <w:rsid w:val="0017109E"/>
    <w:rsid w:val="00171AC0"/>
    <w:rsid w:val="00171AEC"/>
    <w:rsid w:val="00172F17"/>
    <w:rsid w:val="00174329"/>
    <w:rsid w:val="00174445"/>
    <w:rsid w:val="00175044"/>
    <w:rsid w:val="00181119"/>
    <w:rsid w:val="00181AE1"/>
    <w:rsid w:val="00182E69"/>
    <w:rsid w:val="0018341F"/>
    <w:rsid w:val="00183447"/>
    <w:rsid w:val="00183CFE"/>
    <w:rsid w:val="00184790"/>
    <w:rsid w:val="001853A4"/>
    <w:rsid w:val="0018579A"/>
    <w:rsid w:val="00186500"/>
    <w:rsid w:val="00186E40"/>
    <w:rsid w:val="001870F2"/>
    <w:rsid w:val="00190053"/>
    <w:rsid w:val="00192764"/>
    <w:rsid w:val="00194509"/>
    <w:rsid w:val="0019536D"/>
    <w:rsid w:val="001954FA"/>
    <w:rsid w:val="001967BC"/>
    <w:rsid w:val="0019783D"/>
    <w:rsid w:val="00197E86"/>
    <w:rsid w:val="001A0F05"/>
    <w:rsid w:val="001A1CF2"/>
    <w:rsid w:val="001A573A"/>
    <w:rsid w:val="001A5DDD"/>
    <w:rsid w:val="001A62CE"/>
    <w:rsid w:val="001B328C"/>
    <w:rsid w:val="001B3852"/>
    <w:rsid w:val="001B438B"/>
    <w:rsid w:val="001B6E1C"/>
    <w:rsid w:val="001B7444"/>
    <w:rsid w:val="001C15C4"/>
    <w:rsid w:val="001C1825"/>
    <w:rsid w:val="001C42CB"/>
    <w:rsid w:val="001C5C78"/>
    <w:rsid w:val="001C5EFE"/>
    <w:rsid w:val="001C6A79"/>
    <w:rsid w:val="001C74CD"/>
    <w:rsid w:val="001C786A"/>
    <w:rsid w:val="001D0D09"/>
    <w:rsid w:val="001D2DAD"/>
    <w:rsid w:val="001D324A"/>
    <w:rsid w:val="001D3692"/>
    <w:rsid w:val="001D68FC"/>
    <w:rsid w:val="001D7295"/>
    <w:rsid w:val="001D7548"/>
    <w:rsid w:val="001E28EF"/>
    <w:rsid w:val="001E4F19"/>
    <w:rsid w:val="001E535D"/>
    <w:rsid w:val="001E62CC"/>
    <w:rsid w:val="001E654F"/>
    <w:rsid w:val="001F1D77"/>
    <w:rsid w:val="001F1E27"/>
    <w:rsid w:val="001F3BDF"/>
    <w:rsid w:val="001F45B1"/>
    <w:rsid w:val="001F5196"/>
    <w:rsid w:val="001F5864"/>
    <w:rsid w:val="001F6538"/>
    <w:rsid w:val="001F7F3A"/>
    <w:rsid w:val="00200991"/>
    <w:rsid w:val="002039BE"/>
    <w:rsid w:val="00203BBA"/>
    <w:rsid w:val="00206AE3"/>
    <w:rsid w:val="00214BF7"/>
    <w:rsid w:val="00214D39"/>
    <w:rsid w:val="00215FA1"/>
    <w:rsid w:val="0021629C"/>
    <w:rsid w:val="00216991"/>
    <w:rsid w:val="00217797"/>
    <w:rsid w:val="00217C58"/>
    <w:rsid w:val="002241C9"/>
    <w:rsid w:val="002248D2"/>
    <w:rsid w:val="00225A67"/>
    <w:rsid w:val="002269D5"/>
    <w:rsid w:val="002302F0"/>
    <w:rsid w:val="00230C2E"/>
    <w:rsid w:val="00234255"/>
    <w:rsid w:val="00234865"/>
    <w:rsid w:val="00234E4A"/>
    <w:rsid w:val="00235F39"/>
    <w:rsid w:val="002360ED"/>
    <w:rsid w:val="002370FA"/>
    <w:rsid w:val="00237459"/>
    <w:rsid w:val="002406BA"/>
    <w:rsid w:val="0024131F"/>
    <w:rsid w:val="002429E0"/>
    <w:rsid w:val="00243CAB"/>
    <w:rsid w:val="00244B7C"/>
    <w:rsid w:val="002456D7"/>
    <w:rsid w:val="0024593B"/>
    <w:rsid w:val="00246D11"/>
    <w:rsid w:val="00250530"/>
    <w:rsid w:val="00250D39"/>
    <w:rsid w:val="00250E06"/>
    <w:rsid w:val="00251CD9"/>
    <w:rsid w:val="00252618"/>
    <w:rsid w:val="00252F38"/>
    <w:rsid w:val="002532E0"/>
    <w:rsid w:val="00253A42"/>
    <w:rsid w:val="00253E67"/>
    <w:rsid w:val="002540D2"/>
    <w:rsid w:val="002546D4"/>
    <w:rsid w:val="002547A7"/>
    <w:rsid w:val="00254F1E"/>
    <w:rsid w:val="00255872"/>
    <w:rsid w:val="002579E0"/>
    <w:rsid w:val="00257DFA"/>
    <w:rsid w:val="00261690"/>
    <w:rsid w:val="00263F1C"/>
    <w:rsid w:val="00263F3D"/>
    <w:rsid w:val="00264B18"/>
    <w:rsid w:val="00264E55"/>
    <w:rsid w:val="0026738E"/>
    <w:rsid w:val="0026748D"/>
    <w:rsid w:val="0027156E"/>
    <w:rsid w:val="00271789"/>
    <w:rsid w:val="00274077"/>
    <w:rsid w:val="00274DB3"/>
    <w:rsid w:val="00281418"/>
    <w:rsid w:val="00290E5A"/>
    <w:rsid w:val="002A0B6B"/>
    <w:rsid w:val="002A0D0D"/>
    <w:rsid w:val="002A1958"/>
    <w:rsid w:val="002A1EDC"/>
    <w:rsid w:val="002A2D1C"/>
    <w:rsid w:val="002A44E6"/>
    <w:rsid w:val="002A5B93"/>
    <w:rsid w:val="002A7867"/>
    <w:rsid w:val="002A79D5"/>
    <w:rsid w:val="002B07F1"/>
    <w:rsid w:val="002B19F8"/>
    <w:rsid w:val="002B19F9"/>
    <w:rsid w:val="002B287F"/>
    <w:rsid w:val="002B2D04"/>
    <w:rsid w:val="002B5B21"/>
    <w:rsid w:val="002B74BF"/>
    <w:rsid w:val="002C0A90"/>
    <w:rsid w:val="002C1EDC"/>
    <w:rsid w:val="002C1FDC"/>
    <w:rsid w:val="002C2466"/>
    <w:rsid w:val="002C4842"/>
    <w:rsid w:val="002C75B4"/>
    <w:rsid w:val="002D3AD0"/>
    <w:rsid w:val="002D50F9"/>
    <w:rsid w:val="002D73A9"/>
    <w:rsid w:val="002E234D"/>
    <w:rsid w:val="002E2670"/>
    <w:rsid w:val="002E31AA"/>
    <w:rsid w:val="002E32A0"/>
    <w:rsid w:val="002E37CE"/>
    <w:rsid w:val="002E3E02"/>
    <w:rsid w:val="002E67FF"/>
    <w:rsid w:val="002F0BCB"/>
    <w:rsid w:val="002F2C5B"/>
    <w:rsid w:val="002F4013"/>
    <w:rsid w:val="00300E98"/>
    <w:rsid w:val="00304333"/>
    <w:rsid w:val="0030534B"/>
    <w:rsid w:val="00306563"/>
    <w:rsid w:val="00306A9B"/>
    <w:rsid w:val="0030729C"/>
    <w:rsid w:val="00307664"/>
    <w:rsid w:val="0031026C"/>
    <w:rsid w:val="00313CCB"/>
    <w:rsid w:val="00313E45"/>
    <w:rsid w:val="00314256"/>
    <w:rsid w:val="00314D1E"/>
    <w:rsid w:val="00315519"/>
    <w:rsid w:val="003155C7"/>
    <w:rsid w:val="003228E7"/>
    <w:rsid w:val="00324BD2"/>
    <w:rsid w:val="00324C60"/>
    <w:rsid w:val="00324D04"/>
    <w:rsid w:val="00327039"/>
    <w:rsid w:val="00330348"/>
    <w:rsid w:val="00330726"/>
    <w:rsid w:val="00331296"/>
    <w:rsid w:val="003318FE"/>
    <w:rsid w:val="003333D6"/>
    <w:rsid w:val="00333F32"/>
    <w:rsid w:val="00334B7E"/>
    <w:rsid w:val="00336A41"/>
    <w:rsid w:val="00336B27"/>
    <w:rsid w:val="00337B46"/>
    <w:rsid w:val="0034152F"/>
    <w:rsid w:val="00341CA1"/>
    <w:rsid w:val="00342828"/>
    <w:rsid w:val="00343051"/>
    <w:rsid w:val="003444DC"/>
    <w:rsid w:val="00345408"/>
    <w:rsid w:val="003456DC"/>
    <w:rsid w:val="003468D6"/>
    <w:rsid w:val="003473E6"/>
    <w:rsid w:val="003476BB"/>
    <w:rsid w:val="003511EF"/>
    <w:rsid w:val="0035168C"/>
    <w:rsid w:val="003520C9"/>
    <w:rsid w:val="00352157"/>
    <w:rsid w:val="003538E4"/>
    <w:rsid w:val="003548B3"/>
    <w:rsid w:val="00354988"/>
    <w:rsid w:val="00355577"/>
    <w:rsid w:val="00357E41"/>
    <w:rsid w:val="00361684"/>
    <w:rsid w:val="003624A0"/>
    <w:rsid w:val="0036305B"/>
    <w:rsid w:val="00364E40"/>
    <w:rsid w:val="00365ED2"/>
    <w:rsid w:val="00366C29"/>
    <w:rsid w:val="00366FC2"/>
    <w:rsid w:val="00370519"/>
    <w:rsid w:val="00372158"/>
    <w:rsid w:val="00374224"/>
    <w:rsid w:val="00375101"/>
    <w:rsid w:val="00375F92"/>
    <w:rsid w:val="0038035A"/>
    <w:rsid w:val="003810E9"/>
    <w:rsid w:val="00382DCA"/>
    <w:rsid w:val="00384808"/>
    <w:rsid w:val="00384B92"/>
    <w:rsid w:val="00384F5D"/>
    <w:rsid w:val="0038709B"/>
    <w:rsid w:val="00387872"/>
    <w:rsid w:val="00392606"/>
    <w:rsid w:val="0039264A"/>
    <w:rsid w:val="00392A30"/>
    <w:rsid w:val="0039552F"/>
    <w:rsid w:val="003958E4"/>
    <w:rsid w:val="003977F3"/>
    <w:rsid w:val="003A0004"/>
    <w:rsid w:val="003A07FA"/>
    <w:rsid w:val="003A0A19"/>
    <w:rsid w:val="003A0D08"/>
    <w:rsid w:val="003A1AB0"/>
    <w:rsid w:val="003A2DCC"/>
    <w:rsid w:val="003A4544"/>
    <w:rsid w:val="003A454B"/>
    <w:rsid w:val="003A4D32"/>
    <w:rsid w:val="003A538B"/>
    <w:rsid w:val="003A59F3"/>
    <w:rsid w:val="003A5A90"/>
    <w:rsid w:val="003A6A90"/>
    <w:rsid w:val="003A7E7D"/>
    <w:rsid w:val="003B3303"/>
    <w:rsid w:val="003B4664"/>
    <w:rsid w:val="003B5995"/>
    <w:rsid w:val="003B7556"/>
    <w:rsid w:val="003C2B7D"/>
    <w:rsid w:val="003C4664"/>
    <w:rsid w:val="003C4E30"/>
    <w:rsid w:val="003C5131"/>
    <w:rsid w:val="003C6D56"/>
    <w:rsid w:val="003D0FE8"/>
    <w:rsid w:val="003D206D"/>
    <w:rsid w:val="003D207D"/>
    <w:rsid w:val="003D2202"/>
    <w:rsid w:val="003D2735"/>
    <w:rsid w:val="003D425E"/>
    <w:rsid w:val="003D4B8C"/>
    <w:rsid w:val="003D5693"/>
    <w:rsid w:val="003D6026"/>
    <w:rsid w:val="003D6B94"/>
    <w:rsid w:val="003D781B"/>
    <w:rsid w:val="003D7AC4"/>
    <w:rsid w:val="003E1CF5"/>
    <w:rsid w:val="003E2BF5"/>
    <w:rsid w:val="003E3090"/>
    <w:rsid w:val="003E5320"/>
    <w:rsid w:val="003E60D1"/>
    <w:rsid w:val="003E79C3"/>
    <w:rsid w:val="003E7CF0"/>
    <w:rsid w:val="003E7D09"/>
    <w:rsid w:val="003E7F28"/>
    <w:rsid w:val="003F0F8B"/>
    <w:rsid w:val="003F1309"/>
    <w:rsid w:val="003F20B7"/>
    <w:rsid w:val="003F2C2D"/>
    <w:rsid w:val="003F2FAB"/>
    <w:rsid w:val="003F3375"/>
    <w:rsid w:val="003F473C"/>
    <w:rsid w:val="003F4766"/>
    <w:rsid w:val="003F5BC8"/>
    <w:rsid w:val="0040112B"/>
    <w:rsid w:val="004011C2"/>
    <w:rsid w:val="00402EBD"/>
    <w:rsid w:val="00403517"/>
    <w:rsid w:val="00403525"/>
    <w:rsid w:val="00404296"/>
    <w:rsid w:val="004047F1"/>
    <w:rsid w:val="004051C8"/>
    <w:rsid w:val="004062C6"/>
    <w:rsid w:val="0040658D"/>
    <w:rsid w:val="00407FF3"/>
    <w:rsid w:val="00410513"/>
    <w:rsid w:val="0041082B"/>
    <w:rsid w:val="00413BE6"/>
    <w:rsid w:val="00414543"/>
    <w:rsid w:val="00414D71"/>
    <w:rsid w:val="0041580C"/>
    <w:rsid w:val="004201A8"/>
    <w:rsid w:val="00421065"/>
    <w:rsid w:val="00422ABA"/>
    <w:rsid w:val="00422E42"/>
    <w:rsid w:val="00423212"/>
    <w:rsid w:val="00425389"/>
    <w:rsid w:val="0042618E"/>
    <w:rsid w:val="00426C17"/>
    <w:rsid w:val="0043230C"/>
    <w:rsid w:val="00434C4E"/>
    <w:rsid w:val="00437DBC"/>
    <w:rsid w:val="00437DD0"/>
    <w:rsid w:val="00440D67"/>
    <w:rsid w:val="0044318C"/>
    <w:rsid w:val="00443199"/>
    <w:rsid w:val="004431C5"/>
    <w:rsid w:val="00444249"/>
    <w:rsid w:val="00444F98"/>
    <w:rsid w:val="00445A61"/>
    <w:rsid w:val="00445D29"/>
    <w:rsid w:val="004468FE"/>
    <w:rsid w:val="00447167"/>
    <w:rsid w:val="00451388"/>
    <w:rsid w:val="0045497F"/>
    <w:rsid w:val="004568B1"/>
    <w:rsid w:val="00456CD5"/>
    <w:rsid w:val="004575E5"/>
    <w:rsid w:val="004579BB"/>
    <w:rsid w:val="00457AAB"/>
    <w:rsid w:val="00457C02"/>
    <w:rsid w:val="004609B7"/>
    <w:rsid w:val="00462349"/>
    <w:rsid w:val="0046287B"/>
    <w:rsid w:val="00463F69"/>
    <w:rsid w:val="0046406A"/>
    <w:rsid w:val="004642BD"/>
    <w:rsid w:val="00466AC5"/>
    <w:rsid w:val="004700E2"/>
    <w:rsid w:val="00470290"/>
    <w:rsid w:val="00470948"/>
    <w:rsid w:val="00471D69"/>
    <w:rsid w:val="004726EE"/>
    <w:rsid w:val="00472F1C"/>
    <w:rsid w:val="00475BED"/>
    <w:rsid w:val="00476934"/>
    <w:rsid w:val="00476A96"/>
    <w:rsid w:val="004800A3"/>
    <w:rsid w:val="0048015C"/>
    <w:rsid w:val="0048247D"/>
    <w:rsid w:val="00482FAA"/>
    <w:rsid w:val="00485555"/>
    <w:rsid w:val="00487533"/>
    <w:rsid w:val="00487844"/>
    <w:rsid w:val="00487E11"/>
    <w:rsid w:val="0049007B"/>
    <w:rsid w:val="0049071D"/>
    <w:rsid w:val="00492EA6"/>
    <w:rsid w:val="0049328C"/>
    <w:rsid w:val="0049354A"/>
    <w:rsid w:val="0049380A"/>
    <w:rsid w:val="00494468"/>
    <w:rsid w:val="0049595C"/>
    <w:rsid w:val="00497860"/>
    <w:rsid w:val="004A0CBC"/>
    <w:rsid w:val="004A0F81"/>
    <w:rsid w:val="004A1B7F"/>
    <w:rsid w:val="004A22BF"/>
    <w:rsid w:val="004A23C7"/>
    <w:rsid w:val="004A2F20"/>
    <w:rsid w:val="004A2F71"/>
    <w:rsid w:val="004A2FB2"/>
    <w:rsid w:val="004A45E9"/>
    <w:rsid w:val="004A5063"/>
    <w:rsid w:val="004A6486"/>
    <w:rsid w:val="004A7927"/>
    <w:rsid w:val="004B0EAD"/>
    <w:rsid w:val="004B19E1"/>
    <w:rsid w:val="004B2CC0"/>
    <w:rsid w:val="004B36BD"/>
    <w:rsid w:val="004B397D"/>
    <w:rsid w:val="004B39F2"/>
    <w:rsid w:val="004B3AAB"/>
    <w:rsid w:val="004B6F04"/>
    <w:rsid w:val="004C0407"/>
    <w:rsid w:val="004C1D06"/>
    <w:rsid w:val="004C2A05"/>
    <w:rsid w:val="004C3771"/>
    <w:rsid w:val="004C39A2"/>
    <w:rsid w:val="004C4981"/>
    <w:rsid w:val="004C575D"/>
    <w:rsid w:val="004C5CBA"/>
    <w:rsid w:val="004C5D93"/>
    <w:rsid w:val="004C75C0"/>
    <w:rsid w:val="004D1F18"/>
    <w:rsid w:val="004D33A9"/>
    <w:rsid w:val="004D4157"/>
    <w:rsid w:val="004D7133"/>
    <w:rsid w:val="004E31D4"/>
    <w:rsid w:val="004E7399"/>
    <w:rsid w:val="004E7867"/>
    <w:rsid w:val="004E7CB7"/>
    <w:rsid w:val="004F2577"/>
    <w:rsid w:val="004F2DCC"/>
    <w:rsid w:val="004F33F5"/>
    <w:rsid w:val="004F45CF"/>
    <w:rsid w:val="004F4A08"/>
    <w:rsid w:val="004F57D7"/>
    <w:rsid w:val="004F59BB"/>
    <w:rsid w:val="004F615E"/>
    <w:rsid w:val="005019B5"/>
    <w:rsid w:val="00503361"/>
    <w:rsid w:val="005059DE"/>
    <w:rsid w:val="005108C3"/>
    <w:rsid w:val="00510ADE"/>
    <w:rsid w:val="00511336"/>
    <w:rsid w:val="00511E86"/>
    <w:rsid w:val="00512103"/>
    <w:rsid w:val="00513011"/>
    <w:rsid w:val="00513ACC"/>
    <w:rsid w:val="00515585"/>
    <w:rsid w:val="00515A3B"/>
    <w:rsid w:val="00515BF2"/>
    <w:rsid w:val="0051623E"/>
    <w:rsid w:val="005178BA"/>
    <w:rsid w:val="00520068"/>
    <w:rsid w:val="00521575"/>
    <w:rsid w:val="005266DE"/>
    <w:rsid w:val="0052723E"/>
    <w:rsid w:val="00527563"/>
    <w:rsid w:val="00527AC7"/>
    <w:rsid w:val="00527D5E"/>
    <w:rsid w:val="0053099C"/>
    <w:rsid w:val="0053191D"/>
    <w:rsid w:val="00531CCD"/>
    <w:rsid w:val="0053215E"/>
    <w:rsid w:val="00532D08"/>
    <w:rsid w:val="00535761"/>
    <w:rsid w:val="00535AED"/>
    <w:rsid w:val="00535CBC"/>
    <w:rsid w:val="00536643"/>
    <w:rsid w:val="0053723F"/>
    <w:rsid w:val="00537DF4"/>
    <w:rsid w:val="00540640"/>
    <w:rsid w:val="0054084F"/>
    <w:rsid w:val="00540BBA"/>
    <w:rsid w:val="00544021"/>
    <w:rsid w:val="005467CF"/>
    <w:rsid w:val="005471E8"/>
    <w:rsid w:val="00547F08"/>
    <w:rsid w:val="00550F17"/>
    <w:rsid w:val="0055761A"/>
    <w:rsid w:val="005601D1"/>
    <w:rsid w:val="005607C0"/>
    <w:rsid w:val="00560DB0"/>
    <w:rsid w:val="00561C35"/>
    <w:rsid w:val="00565A91"/>
    <w:rsid w:val="00566E93"/>
    <w:rsid w:val="00567A83"/>
    <w:rsid w:val="005701E4"/>
    <w:rsid w:val="005749C0"/>
    <w:rsid w:val="0058113A"/>
    <w:rsid w:val="00582092"/>
    <w:rsid w:val="005820B2"/>
    <w:rsid w:val="00584915"/>
    <w:rsid w:val="00585189"/>
    <w:rsid w:val="00585652"/>
    <w:rsid w:val="00586DD7"/>
    <w:rsid w:val="0058738E"/>
    <w:rsid w:val="00587CBF"/>
    <w:rsid w:val="0059151D"/>
    <w:rsid w:val="00592E34"/>
    <w:rsid w:val="00596C02"/>
    <w:rsid w:val="005A1EEC"/>
    <w:rsid w:val="005A2D0B"/>
    <w:rsid w:val="005A639E"/>
    <w:rsid w:val="005A6498"/>
    <w:rsid w:val="005A79D0"/>
    <w:rsid w:val="005A7A08"/>
    <w:rsid w:val="005A7A6D"/>
    <w:rsid w:val="005A7C4A"/>
    <w:rsid w:val="005B3E08"/>
    <w:rsid w:val="005B3ECD"/>
    <w:rsid w:val="005B5954"/>
    <w:rsid w:val="005B6327"/>
    <w:rsid w:val="005B677A"/>
    <w:rsid w:val="005B6F1E"/>
    <w:rsid w:val="005B72AC"/>
    <w:rsid w:val="005C18ED"/>
    <w:rsid w:val="005C1C8C"/>
    <w:rsid w:val="005C1FEC"/>
    <w:rsid w:val="005C2324"/>
    <w:rsid w:val="005C379E"/>
    <w:rsid w:val="005C3954"/>
    <w:rsid w:val="005C3B21"/>
    <w:rsid w:val="005C3E24"/>
    <w:rsid w:val="005C4B6C"/>
    <w:rsid w:val="005C54D8"/>
    <w:rsid w:val="005C7289"/>
    <w:rsid w:val="005C7B84"/>
    <w:rsid w:val="005D1EB0"/>
    <w:rsid w:val="005D28C7"/>
    <w:rsid w:val="005D2E7B"/>
    <w:rsid w:val="005D4074"/>
    <w:rsid w:val="005D7ACF"/>
    <w:rsid w:val="005E2D99"/>
    <w:rsid w:val="005E3844"/>
    <w:rsid w:val="005E5737"/>
    <w:rsid w:val="005E5F2A"/>
    <w:rsid w:val="005F0811"/>
    <w:rsid w:val="005F0B4D"/>
    <w:rsid w:val="005F134F"/>
    <w:rsid w:val="005F201A"/>
    <w:rsid w:val="005F700D"/>
    <w:rsid w:val="005F7B51"/>
    <w:rsid w:val="006001C8"/>
    <w:rsid w:val="0060590D"/>
    <w:rsid w:val="006065D2"/>
    <w:rsid w:val="0060763D"/>
    <w:rsid w:val="00607722"/>
    <w:rsid w:val="006117E0"/>
    <w:rsid w:val="00613A32"/>
    <w:rsid w:val="00614037"/>
    <w:rsid w:val="0062268F"/>
    <w:rsid w:val="00622970"/>
    <w:rsid w:val="00623236"/>
    <w:rsid w:val="0062359B"/>
    <w:rsid w:val="0062429E"/>
    <w:rsid w:val="0062603B"/>
    <w:rsid w:val="006263F0"/>
    <w:rsid w:val="00634030"/>
    <w:rsid w:val="00634074"/>
    <w:rsid w:val="006349D0"/>
    <w:rsid w:val="0063553A"/>
    <w:rsid w:val="006361B9"/>
    <w:rsid w:val="00637137"/>
    <w:rsid w:val="00637261"/>
    <w:rsid w:val="00646CBF"/>
    <w:rsid w:val="00650993"/>
    <w:rsid w:val="00652ACC"/>
    <w:rsid w:val="00652E4F"/>
    <w:rsid w:val="00653FC3"/>
    <w:rsid w:val="0065478E"/>
    <w:rsid w:val="00654829"/>
    <w:rsid w:val="00655055"/>
    <w:rsid w:val="0066067E"/>
    <w:rsid w:val="006617B2"/>
    <w:rsid w:val="00663CEA"/>
    <w:rsid w:val="00665F02"/>
    <w:rsid w:val="006664F6"/>
    <w:rsid w:val="00666C0F"/>
    <w:rsid w:val="0067106A"/>
    <w:rsid w:val="00671505"/>
    <w:rsid w:val="00673366"/>
    <w:rsid w:val="00675DC4"/>
    <w:rsid w:val="00677840"/>
    <w:rsid w:val="00677FA2"/>
    <w:rsid w:val="00680FBC"/>
    <w:rsid w:val="00682A26"/>
    <w:rsid w:val="00683955"/>
    <w:rsid w:val="006843CD"/>
    <w:rsid w:val="00685C00"/>
    <w:rsid w:val="00687939"/>
    <w:rsid w:val="00690320"/>
    <w:rsid w:val="006911AD"/>
    <w:rsid w:val="00692EEE"/>
    <w:rsid w:val="00693B74"/>
    <w:rsid w:val="0069453D"/>
    <w:rsid w:val="00695C48"/>
    <w:rsid w:val="00697DC7"/>
    <w:rsid w:val="006A093D"/>
    <w:rsid w:val="006A2E80"/>
    <w:rsid w:val="006A5E6F"/>
    <w:rsid w:val="006A66E2"/>
    <w:rsid w:val="006A6BC5"/>
    <w:rsid w:val="006B3129"/>
    <w:rsid w:val="006B347C"/>
    <w:rsid w:val="006B47D7"/>
    <w:rsid w:val="006B5360"/>
    <w:rsid w:val="006B754D"/>
    <w:rsid w:val="006B7E1A"/>
    <w:rsid w:val="006C171F"/>
    <w:rsid w:val="006C2001"/>
    <w:rsid w:val="006C3DF3"/>
    <w:rsid w:val="006C62B4"/>
    <w:rsid w:val="006C6B6B"/>
    <w:rsid w:val="006C77AC"/>
    <w:rsid w:val="006D51B1"/>
    <w:rsid w:val="006D5271"/>
    <w:rsid w:val="006D551E"/>
    <w:rsid w:val="006D57BD"/>
    <w:rsid w:val="006D6136"/>
    <w:rsid w:val="006D7AD5"/>
    <w:rsid w:val="006E03C8"/>
    <w:rsid w:val="006E0865"/>
    <w:rsid w:val="006E0C5D"/>
    <w:rsid w:val="006E17DA"/>
    <w:rsid w:val="006E1C10"/>
    <w:rsid w:val="006E4B84"/>
    <w:rsid w:val="006F0AF0"/>
    <w:rsid w:val="006F1B77"/>
    <w:rsid w:val="006F3F74"/>
    <w:rsid w:val="006F4BB0"/>
    <w:rsid w:val="006F4CCC"/>
    <w:rsid w:val="006F5DF1"/>
    <w:rsid w:val="0070193A"/>
    <w:rsid w:val="00702614"/>
    <w:rsid w:val="00706F05"/>
    <w:rsid w:val="007072D6"/>
    <w:rsid w:val="00710650"/>
    <w:rsid w:val="0071066A"/>
    <w:rsid w:val="00711C8F"/>
    <w:rsid w:val="00714651"/>
    <w:rsid w:val="00715777"/>
    <w:rsid w:val="00717767"/>
    <w:rsid w:val="00720DA4"/>
    <w:rsid w:val="00721921"/>
    <w:rsid w:val="00721EFE"/>
    <w:rsid w:val="0072237A"/>
    <w:rsid w:val="00723390"/>
    <w:rsid w:val="007242B6"/>
    <w:rsid w:val="0072514D"/>
    <w:rsid w:val="00730354"/>
    <w:rsid w:val="0073073F"/>
    <w:rsid w:val="00731FE2"/>
    <w:rsid w:val="0073418D"/>
    <w:rsid w:val="007342E4"/>
    <w:rsid w:val="0073573D"/>
    <w:rsid w:val="00736B37"/>
    <w:rsid w:val="00736EF7"/>
    <w:rsid w:val="00737AD6"/>
    <w:rsid w:val="00737DCC"/>
    <w:rsid w:val="00744115"/>
    <w:rsid w:val="00746057"/>
    <w:rsid w:val="00750F29"/>
    <w:rsid w:val="00751BE8"/>
    <w:rsid w:val="00753803"/>
    <w:rsid w:val="007555B8"/>
    <w:rsid w:val="00755638"/>
    <w:rsid w:val="00762801"/>
    <w:rsid w:val="007706C9"/>
    <w:rsid w:val="00770EEF"/>
    <w:rsid w:val="00771F06"/>
    <w:rsid w:val="0077225D"/>
    <w:rsid w:val="007728FF"/>
    <w:rsid w:val="00773A85"/>
    <w:rsid w:val="00775F68"/>
    <w:rsid w:val="00776ED5"/>
    <w:rsid w:val="007802AF"/>
    <w:rsid w:val="007809C3"/>
    <w:rsid w:val="007812A5"/>
    <w:rsid w:val="00781C48"/>
    <w:rsid w:val="00782490"/>
    <w:rsid w:val="007844E0"/>
    <w:rsid w:val="007854CC"/>
    <w:rsid w:val="00785B10"/>
    <w:rsid w:val="007868C6"/>
    <w:rsid w:val="00787C7B"/>
    <w:rsid w:val="0079077E"/>
    <w:rsid w:val="00791355"/>
    <w:rsid w:val="007914C4"/>
    <w:rsid w:val="00793FD0"/>
    <w:rsid w:val="00795357"/>
    <w:rsid w:val="007953AC"/>
    <w:rsid w:val="007960C3"/>
    <w:rsid w:val="007961C6"/>
    <w:rsid w:val="0079740E"/>
    <w:rsid w:val="007A1B5F"/>
    <w:rsid w:val="007A3B3A"/>
    <w:rsid w:val="007A3E27"/>
    <w:rsid w:val="007A42C7"/>
    <w:rsid w:val="007A5AE5"/>
    <w:rsid w:val="007B04A4"/>
    <w:rsid w:val="007B3480"/>
    <w:rsid w:val="007B5F91"/>
    <w:rsid w:val="007B6D61"/>
    <w:rsid w:val="007C0639"/>
    <w:rsid w:val="007C4A1D"/>
    <w:rsid w:val="007C52E7"/>
    <w:rsid w:val="007C54C3"/>
    <w:rsid w:val="007C61D4"/>
    <w:rsid w:val="007C68FA"/>
    <w:rsid w:val="007C6D89"/>
    <w:rsid w:val="007D2259"/>
    <w:rsid w:val="007D4141"/>
    <w:rsid w:val="007D70D5"/>
    <w:rsid w:val="007D78AC"/>
    <w:rsid w:val="007E103D"/>
    <w:rsid w:val="007E327A"/>
    <w:rsid w:val="007E3EED"/>
    <w:rsid w:val="007E472B"/>
    <w:rsid w:val="007E4800"/>
    <w:rsid w:val="007E4FBD"/>
    <w:rsid w:val="007E6B28"/>
    <w:rsid w:val="007E7FF5"/>
    <w:rsid w:val="007F036D"/>
    <w:rsid w:val="007F220B"/>
    <w:rsid w:val="007F225F"/>
    <w:rsid w:val="007F63F8"/>
    <w:rsid w:val="007F76A8"/>
    <w:rsid w:val="00800482"/>
    <w:rsid w:val="00800F30"/>
    <w:rsid w:val="0080217D"/>
    <w:rsid w:val="0080222C"/>
    <w:rsid w:val="00802424"/>
    <w:rsid w:val="008058CF"/>
    <w:rsid w:val="00806DF8"/>
    <w:rsid w:val="008113A7"/>
    <w:rsid w:val="00811E76"/>
    <w:rsid w:val="008124D1"/>
    <w:rsid w:val="0081257D"/>
    <w:rsid w:val="00814468"/>
    <w:rsid w:val="00814F33"/>
    <w:rsid w:val="008153C9"/>
    <w:rsid w:val="008179D7"/>
    <w:rsid w:val="00820140"/>
    <w:rsid w:val="008219A7"/>
    <w:rsid w:val="0082205F"/>
    <w:rsid w:val="0082282D"/>
    <w:rsid w:val="00823213"/>
    <w:rsid w:val="008255BD"/>
    <w:rsid w:val="008265A1"/>
    <w:rsid w:val="00830932"/>
    <w:rsid w:val="00830A00"/>
    <w:rsid w:val="00833301"/>
    <w:rsid w:val="00835202"/>
    <w:rsid w:val="008354EC"/>
    <w:rsid w:val="0083567E"/>
    <w:rsid w:val="008361AF"/>
    <w:rsid w:val="00836CA2"/>
    <w:rsid w:val="00837B1F"/>
    <w:rsid w:val="00840060"/>
    <w:rsid w:val="0084039E"/>
    <w:rsid w:val="00840E54"/>
    <w:rsid w:val="008423E2"/>
    <w:rsid w:val="00842B60"/>
    <w:rsid w:val="00843BE5"/>
    <w:rsid w:val="00843E5B"/>
    <w:rsid w:val="008474DC"/>
    <w:rsid w:val="00850A82"/>
    <w:rsid w:val="00850B17"/>
    <w:rsid w:val="00851A74"/>
    <w:rsid w:val="00851CF6"/>
    <w:rsid w:val="0085246B"/>
    <w:rsid w:val="008528D3"/>
    <w:rsid w:val="00852B97"/>
    <w:rsid w:val="00854807"/>
    <w:rsid w:val="00854BF8"/>
    <w:rsid w:val="00855605"/>
    <w:rsid w:val="00855E46"/>
    <w:rsid w:val="00860B83"/>
    <w:rsid w:val="00861568"/>
    <w:rsid w:val="00861C6E"/>
    <w:rsid w:val="00861CED"/>
    <w:rsid w:val="0086365F"/>
    <w:rsid w:val="0086495C"/>
    <w:rsid w:val="00864C3F"/>
    <w:rsid w:val="008661B4"/>
    <w:rsid w:val="00867F66"/>
    <w:rsid w:val="008700F1"/>
    <w:rsid w:val="00876D47"/>
    <w:rsid w:val="0088097F"/>
    <w:rsid w:val="00880D7D"/>
    <w:rsid w:val="00881924"/>
    <w:rsid w:val="00881C5D"/>
    <w:rsid w:val="00881D1B"/>
    <w:rsid w:val="00882152"/>
    <w:rsid w:val="0088257C"/>
    <w:rsid w:val="00882DCE"/>
    <w:rsid w:val="0088370F"/>
    <w:rsid w:val="008842B4"/>
    <w:rsid w:val="008843F5"/>
    <w:rsid w:val="00886500"/>
    <w:rsid w:val="008866AD"/>
    <w:rsid w:val="00887EA7"/>
    <w:rsid w:val="008904CE"/>
    <w:rsid w:val="00892527"/>
    <w:rsid w:val="008937F5"/>
    <w:rsid w:val="0089477A"/>
    <w:rsid w:val="00896808"/>
    <w:rsid w:val="008A0192"/>
    <w:rsid w:val="008A0BC7"/>
    <w:rsid w:val="008A0F82"/>
    <w:rsid w:val="008A10D1"/>
    <w:rsid w:val="008A1363"/>
    <w:rsid w:val="008A4A3E"/>
    <w:rsid w:val="008B1ABA"/>
    <w:rsid w:val="008B46C8"/>
    <w:rsid w:val="008B4C44"/>
    <w:rsid w:val="008B5A87"/>
    <w:rsid w:val="008C1C30"/>
    <w:rsid w:val="008C2F63"/>
    <w:rsid w:val="008C3EBE"/>
    <w:rsid w:val="008C666A"/>
    <w:rsid w:val="008C6814"/>
    <w:rsid w:val="008C6D05"/>
    <w:rsid w:val="008C7951"/>
    <w:rsid w:val="008C7BEF"/>
    <w:rsid w:val="008D2406"/>
    <w:rsid w:val="008D3C49"/>
    <w:rsid w:val="008D40DA"/>
    <w:rsid w:val="008D48E3"/>
    <w:rsid w:val="008D5394"/>
    <w:rsid w:val="008D53A2"/>
    <w:rsid w:val="008D58E9"/>
    <w:rsid w:val="008D624A"/>
    <w:rsid w:val="008E19B3"/>
    <w:rsid w:val="008E1A9C"/>
    <w:rsid w:val="008E1AD1"/>
    <w:rsid w:val="008E223F"/>
    <w:rsid w:val="008E29BD"/>
    <w:rsid w:val="008E505D"/>
    <w:rsid w:val="008E6DBA"/>
    <w:rsid w:val="008E7022"/>
    <w:rsid w:val="008E736D"/>
    <w:rsid w:val="008E7C83"/>
    <w:rsid w:val="008F1078"/>
    <w:rsid w:val="008F1310"/>
    <w:rsid w:val="008F17A3"/>
    <w:rsid w:val="008F1D2B"/>
    <w:rsid w:val="008F2ECA"/>
    <w:rsid w:val="008F32B8"/>
    <w:rsid w:val="008F38D4"/>
    <w:rsid w:val="008F5597"/>
    <w:rsid w:val="008F6255"/>
    <w:rsid w:val="009009D9"/>
    <w:rsid w:val="0090153A"/>
    <w:rsid w:val="009015C3"/>
    <w:rsid w:val="009016FE"/>
    <w:rsid w:val="00902D0A"/>
    <w:rsid w:val="00905404"/>
    <w:rsid w:val="00907E14"/>
    <w:rsid w:val="00910252"/>
    <w:rsid w:val="009117E1"/>
    <w:rsid w:val="00911CB3"/>
    <w:rsid w:val="00912B94"/>
    <w:rsid w:val="009142EF"/>
    <w:rsid w:val="00914854"/>
    <w:rsid w:val="00914DA9"/>
    <w:rsid w:val="0092061E"/>
    <w:rsid w:val="00921EC8"/>
    <w:rsid w:val="00925250"/>
    <w:rsid w:val="009304C6"/>
    <w:rsid w:val="00935248"/>
    <w:rsid w:val="00936CB6"/>
    <w:rsid w:val="00937347"/>
    <w:rsid w:val="00937E98"/>
    <w:rsid w:val="00940074"/>
    <w:rsid w:val="009403E8"/>
    <w:rsid w:val="00940B65"/>
    <w:rsid w:val="00941519"/>
    <w:rsid w:val="00941A51"/>
    <w:rsid w:val="009424C7"/>
    <w:rsid w:val="009507EA"/>
    <w:rsid w:val="00950B41"/>
    <w:rsid w:val="00952EAB"/>
    <w:rsid w:val="00953103"/>
    <w:rsid w:val="00954826"/>
    <w:rsid w:val="00956807"/>
    <w:rsid w:val="009605CD"/>
    <w:rsid w:val="00960C6C"/>
    <w:rsid w:val="00961FCE"/>
    <w:rsid w:val="00964B67"/>
    <w:rsid w:val="0096668D"/>
    <w:rsid w:val="00966A3D"/>
    <w:rsid w:val="00966E05"/>
    <w:rsid w:val="00970F95"/>
    <w:rsid w:val="0097159C"/>
    <w:rsid w:val="009733F9"/>
    <w:rsid w:val="00973600"/>
    <w:rsid w:val="00973C13"/>
    <w:rsid w:val="00974674"/>
    <w:rsid w:val="00975087"/>
    <w:rsid w:val="0097587A"/>
    <w:rsid w:val="009759DD"/>
    <w:rsid w:val="009813C2"/>
    <w:rsid w:val="00981A5C"/>
    <w:rsid w:val="0098243C"/>
    <w:rsid w:val="00982CCB"/>
    <w:rsid w:val="00983000"/>
    <w:rsid w:val="00983680"/>
    <w:rsid w:val="00983951"/>
    <w:rsid w:val="00983EF0"/>
    <w:rsid w:val="00984BC9"/>
    <w:rsid w:val="00985EC5"/>
    <w:rsid w:val="00985F19"/>
    <w:rsid w:val="00990C8D"/>
    <w:rsid w:val="00990C9B"/>
    <w:rsid w:val="00994DE0"/>
    <w:rsid w:val="00995B51"/>
    <w:rsid w:val="009972BB"/>
    <w:rsid w:val="009974F4"/>
    <w:rsid w:val="009A04A2"/>
    <w:rsid w:val="009A0B41"/>
    <w:rsid w:val="009A0CF2"/>
    <w:rsid w:val="009A0EEB"/>
    <w:rsid w:val="009A3675"/>
    <w:rsid w:val="009A3C2B"/>
    <w:rsid w:val="009A410D"/>
    <w:rsid w:val="009A5ABB"/>
    <w:rsid w:val="009A5E41"/>
    <w:rsid w:val="009A629A"/>
    <w:rsid w:val="009A635A"/>
    <w:rsid w:val="009A6F09"/>
    <w:rsid w:val="009B00D7"/>
    <w:rsid w:val="009B11AE"/>
    <w:rsid w:val="009B1E73"/>
    <w:rsid w:val="009B2F87"/>
    <w:rsid w:val="009B364E"/>
    <w:rsid w:val="009B3E7A"/>
    <w:rsid w:val="009B50A9"/>
    <w:rsid w:val="009B6F92"/>
    <w:rsid w:val="009B726A"/>
    <w:rsid w:val="009B726D"/>
    <w:rsid w:val="009B75DC"/>
    <w:rsid w:val="009C110B"/>
    <w:rsid w:val="009C1AD6"/>
    <w:rsid w:val="009C1E36"/>
    <w:rsid w:val="009C36E2"/>
    <w:rsid w:val="009C4F81"/>
    <w:rsid w:val="009C51F4"/>
    <w:rsid w:val="009C5970"/>
    <w:rsid w:val="009C5D76"/>
    <w:rsid w:val="009C6B85"/>
    <w:rsid w:val="009C7351"/>
    <w:rsid w:val="009D1A04"/>
    <w:rsid w:val="009D1A21"/>
    <w:rsid w:val="009D1CB1"/>
    <w:rsid w:val="009D1DC3"/>
    <w:rsid w:val="009D26DC"/>
    <w:rsid w:val="009D3D83"/>
    <w:rsid w:val="009D4D35"/>
    <w:rsid w:val="009D50E2"/>
    <w:rsid w:val="009D5787"/>
    <w:rsid w:val="009D5D7E"/>
    <w:rsid w:val="009E09E7"/>
    <w:rsid w:val="009E4444"/>
    <w:rsid w:val="009E586A"/>
    <w:rsid w:val="009E58FB"/>
    <w:rsid w:val="009E592D"/>
    <w:rsid w:val="009E69BC"/>
    <w:rsid w:val="009E7485"/>
    <w:rsid w:val="009F31ED"/>
    <w:rsid w:val="009F3223"/>
    <w:rsid w:val="009F3992"/>
    <w:rsid w:val="009F3DDB"/>
    <w:rsid w:val="009F474A"/>
    <w:rsid w:val="009F4E3B"/>
    <w:rsid w:val="009F76F7"/>
    <w:rsid w:val="00A0024C"/>
    <w:rsid w:val="00A004D1"/>
    <w:rsid w:val="00A03AA8"/>
    <w:rsid w:val="00A047CA"/>
    <w:rsid w:val="00A049E4"/>
    <w:rsid w:val="00A04AD2"/>
    <w:rsid w:val="00A067A9"/>
    <w:rsid w:val="00A07175"/>
    <w:rsid w:val="00A07575"/>
    <w:rsid w:val="00A10032"/>
    <w:rsid w:val="00A1089E"/>
    <w:rsid w:val="00A10A46"/>
    <w:rsid w:val="00A10E19"/>
    <w:rsid w:val="00A11A71"/>
    <w:rsid w:val="00A13286"/>
    <w:rsid w:val="00A13D66"/>
    <w:rsid w:val="00A14469"/>
    <w:rsid w:val="00A14D2E"/>
    <w:rsid w:val="00A153C1"/>
    <w:rsid w:val="00A157EF"/>
    <w:rsid w:val="00A171A6"/>
    <w:rsid w:val="00A17762"/>
    <w:rsid w:val="00A2083B"/>
    <w:rsid w:val="00A20E3A"/>
    <w:rsid w:val="00A2110F"/>
    <w:rsid w:val="00A2114C"/>
    <w:rsid w:val="00A22081"/>
    <w:rsid w:val="00A23319"/>
    <w:rsid w:val="00A23DB3"/>
    <w:rsid w:val="00A25F29"/>
    <w:rsid w:val="00A26FA9"/>
    <w:rsid w:val="00A27AD8"/>
    <w:rsid w:val="00A300D2"/>
    <w:rsid w:val="00A32CCA"/>
    <w:rsid w:val="00A34101"/>
    <w:rsid w:val="00A3538F"/>
    <w:rsid w:val="00A354F9"/>
    <w:rsid w:val="00A41D5A"/>
    <w:rsid w:val="00A4602A"/>
    <w:rsid w:val="00A47890"/>
    <w:rsid w:val="00A47B69"/>
    <w:rsid w:val="00A47D3C"/>
    <w:rsid w:val="00A507AC"/>
    <w:rsid w:val="00A508F1"/>
    <w:rsid w:val="00A50CA8"/>
    <w:rsid w:val="00A51370"/>
    <w:rsid w:val="00A5166F"/>
    <w:rsid w:val="00A51B98"/>
    <w:rsid w:val="00A51F19"/>
    <w:rsid w:val="00A55D6C"/>
    <w:rsid w:val="00A56994"/>
    <w:rsid w:val="00A570BF"/>
    <w:rsid w:val="00A600A7"/>
    <w:rsid w:val="00A61239"/>
    <w:rsid w:val="00A62AD9"/>
    <w:rsid w:val="00A6342D"/>
    <w:rsid w:val="00A63729"/>
    <w:rsid w:val="00A63CBB"/>
    <w:rsid w:val="00A647DE"/>
    <w:rsid w:val="00A66E69"/>
    <w:rsid w:val="00A671CE"/>
    <w:rsid w:val="00A67E28"/>
    <w:rsid w:val="00A67E71"/>
    <w:rsid w:val="00A705E5"/>
    <w:rsid w:val="00A70E0D"/>
    <w:rsid w:val="00A71EDC"/>
    <w:rsid w:val="00A72827"/>
    <w:rsid w:val="00A729DD"/>
    <w:rsid w:val="00A73329"/>
    <w:rsid w:val="00A74A08"/>
    <w:rsid w:val="00A75570"/>
    <w:rsid w:val="00A766E2"/>
    <w:rsid w:val="00A801BC"/>
    <w:rsid w:val="00A8144F"/>
    <w:rsid w:val="00A81F9D"/>
    <w:rsid w:val="00A8230C"/>
    <w:rsid w:val="00A829E5"/>
    <w:rsid w:val="00A83E8D"/>
    <w:rsid w:val="00A85358"/>
    <w:rsid w:val="00A869D2"/>
    <w:rsid w:val="00A911D6"/>
    <w:rsid w:val="00A9256B"/>
    <w:rsid w:val="00A93F3F"/>
    <w:rsid w:val="00A94E8A"/>
    <w:rsid w:val="00A95F3A"/>
    <w:rsid w:val="00A97900"/>
    <w:rsid w:val="00AA16C9"/>
    <w:rsid w:val="00AA1973"/>
    <w:rsid w:val="00AA217F"/>
    <w:rsid w:val="00AA33D1"/>
    <w:rsid w:val="00AA4B73"/>
    <w:rsid w:val="00AA6DD9"/>
    <w:rsid w:val="00AB41EC"/>
    <w:rsid w:val="00AB41FF"/>
    <w:rsid w:val="00AB5D91"/>
    <w:rsid w:val="00AB5FE6"/>
    <w:rsid w:val="00AB7340"/>
    <w:rsid w:val="00AC1D9B"/>
    <w:rsid w:val="00AC6489"/>
    <w:rsid w:val="00AC72AF"/>
    <w:rsid w:val="00AC7B26"/>
    <w:rsid w:val="00AD3EF6"/>
    <w:rsid w:val="00AD4112"/>
    <w:rsid w:val="00AD4123"/>
    <w:rsid w:val="00AD49BF"/>
    <w:rsid w:val="00AD4D7F"/>
    <w:rsid w:val="00AD4F64"/>
    <w:rsid w:val="00AD5DE6"/>
    <w:rsid w:val="00AD6861"/>
    <w:rsid w:val="00AE0C13"/>
    <w:rsid w:val="00AE1BED"/>
    <w:rsid w:val="00AE2AD6"/>
    <w:rsid w:val="00AE684B"/>
    <w:rsid w:val="00AE7465"/>
    <w:rsid w:val="00AF25F9"/>
    <w:rsid w:val="00AF30CE"/>
    <w:rsid w:val="00AF3303"/>
    <w:rsid w:val="00AF38C3"/>
    <w:rsid w:val="00AF3C3D"/>
    <w:rsid w:val="00AF76DB"/>
    <w:rsid w:val="00B00399"/>
    <w:rsid w:val="00B01450"/>
    <w:rsid w:val="00B02F00"/>
    <w:rsid w:val="00B03696"/>
    <w:rsid w:val="00B03755"/>
    <w:rsid w:val="00B0670B"/>
    <w:rsid w:val="00B1009C"/>
    <w:rsid w:val="00B159D4"/>
    <w:rsid w:val="00B162A6"/>
    <w:rsid w:val="00B16FED"/>
    <w:rsid w:val="00B2031D"/>
    <w:rsid w:val="00B20F6D"/>
    <w:rsid w:val="00B24FEC"/>
    <w:rsid w:val="00B25A25"/>
    <w:rsid w:val="00B25CDF"/>
    <w:rsid w:val="00B26428"/>
    <w:rsid w:val="00B2668C"/>
    <w:rsid w:val="00B27B48"/>
    <w:rsid w:val="00B442B2"/>
    <w:rsid w:val="00B45F51"/>
    <w:rsid w:val="00B46CBA"/>
    <w:rsid w:val="00B51216"/>
    <w:rsid w:val="00B51237"/>
    <w:rsid w:val="00B54593"/>
    <w:rsid w:val="00B554A0"/>
    <w:rsid w:val="00B56419"/>
    <w:rsid w:val="00B56D64"/>
    <w:rsid w:val="00B57F31"/>
    <w:rsid w:val="00B6320F"/>
    <w:rsid w:val="00B636B7"/>
    <w:rsid w:val="00B636ED"/>
    <w:rsid w:val="00B63E5C"/>
    <w:rsid w:val="00B65575"/>
    <w:rsid w:val="00B65A99"/>
    <w:rsid w:val="00B6622D"/>
    <w:rsid w:val="00B662FE"/>
    <w:rsid w:val="00B66F77"/>
    <w:rsid w:val="00B67155"/>
    <w:rsid w:val="00B67AAA"/>
    <w:rsid w:val="00B67B6C"/>
    <w:rsid w:val="00B67E7F"/>
    <w:rsid w:val="00B70AF5"/>
    <w:rsid w:val="00B7120D"/>
    <w:rsid w:val="00B7131C"/>
    <w:rsid w:val="00B7265C"/>
    <w:rsid w:val="00B7354C"/>
    <w:rsid w:val="00B73E08"/>
    <w:rsid w:val="00B74F44"/>
    <w:rsid w:val="00B775AE"/>
    <w:rsid w:val="00B809B7"/>
    <w:rsid w:val="00B8238E"/>
    <w:rsid w:val="00B824B7"/>
    <w:rsid w:val="00B8311F"/>
    <w:rsid w:val="00B837FE"/>
    <w:rsid w:val="00B83873"/>
    <w:rsid w:val="00B84423"/>
    <w:rsid w:val="00B860EA"/>
    <w:rsid w:val="00B867F5"/>
    <w:rsid w:val="00B87264"/>
    <w:rsid w:val="00B91CFF"/>
    <w:rsid w:val="00B921EA"/>
    <w:rsid w:val="00B94958"/>
    <w:rsid w:val="00B952CC"/>
    <w:rsid w:val="00B95DB2"/>
    <w:rsid w:val="00B97052"/>
    <w:rsid w:val="00B970F5"/>
    <w:rsid w:val="00BA0D8E"/>
    <w:rsid w:val="00BA0E1A"/>
    <w:rsid w:val="00BA12C4"/>
    <w:rsid w:val="00BA27A0"/>
    <w:rsid w:val="00BA44A6"/>
    <w:rsid w:val="00BA4AD5"/>
    <w:rsid w:val="00BA5303"/>
    <w:rsid w:val="00BA55B7"/>
    <w:rsid w:val="00BA6269"/>
    <w:rsid w:val="00BA6C42"/>
    <w:rsid w:val="00BB1DEA"/>
    <w:rsid w:val="00BB5090"/>
    <w:rsid w:val="00BB6BA4"/>
    <w:rsid w:val="00BC00B9"/>
    <w:rsid w:val="00BC270D"/>
    <w:rsid w:val="00BC2CF4"/>
    <w:rsid w:val="00BC4213"/>
    <w:rsid w:val="00BC66D6"/>
    <w:rsid w:val="00BC6D5D"/>
    <w:rsid w:val="00BC718D"/>
    <w:rsid w:val="00BC7288"/>
    <w:rsid w:val="00BC7E59"/>
    <w:rsid w:val="00BD0812"/>
    <w:rsid w:val="00BD3546"/>
    <w:rsid w:val="00BD472B"/>
    <w:rsid w:val="00BD6059"/>
    <w:rsid w:val="00BD66FB"/>
    <w:rsid w:val="00BD6B6B"/>
    <w:rsid w:val="00BD72C7"/>
    <w:rsid w:val="00BE0BA6"/>
    <w:rsid w:val="00BE13A5"/>
    <w:rsid w:val="00BE1635"/>
    <w:rsid w:val="00BE1D54"/>
    <w:rsid w:val="00BE3BC2"/>
    <w:rsid w:val="00BE3E7A"/>
    <w:rsid w:val="00BE4A3F"/>
    <w:rsid w:val="00BE5C36"/>
    <w:rsid w:val="00BE7D5C"/>
    <w:rsid w:val="00BF2C5A"/>
    <w:rsid w:val="00BF2FB5"/>
    <w:rsid w:val="00C008DA"/>
    <w:rsid w:val="00C01228"/>
    <w:rsid w:val="00C04081"/>
    <w:rsid w:val="00C0538C"/>
    <w:rsid w:val="00C05ABA"/>
    <w:rsid w:val="00C0666A"/>
    <w:rsid w:val="00C0768A"/>
    <w:rsid w:val="00C07DD2"/>
    <w:rsid w:val="00C07ECE"/>
    <w:rsid w:val="00C10036"/>
    <w:rsid w:val="00C10433"/>
    <w:rsid w:val="00C1143B"/>
    <w:rsid w:val="00C120D5"/>
    <w:rsid w:val="00C13C72"/>
    <w:rsid w:val="00C14DA2"/>
    <w:rsid w:val="00C1601D"/>
    <w:rsid w:val="00C160C3"/>
    <w:rsid w:val="00C168FA"/>
    <w:rsid w:val="00C16C99"/>
    <w:rsid w:val="00C21288"/>
    <w:rsid w:val="00C222B8"/>
    <w:rsid w:val="00C232E8"/>
    <w:rsid w:val="00C25185"/>
    <w:rsid w:val="00C26917"/>
    <w:rsid w:val="00C27E8E"/>
    <w:rsid w:val="00C30A17"/>
    <w:rsid w:val="00C31ED0"/>
    <w:rsid w:val="00C329ED"/>
    <w:rsid w:val="00C32A85"/>
    <w:rsid w:val="00C34C3F"/>
    <w:rsid w:val="00C35AF1"/>
    <w:rsid w:val="00C37CBD"/>
    <w:rsid w:val="00C4023D"/>
    <w:rsid w:val="00C40C51"/>
    <w:rsid w:val="00C41345"/>
    <w:rsid w:val="00C41D80"/>
    <w:rsid w:val="00C423A1"/>
    <w:rsid w:val="00C4241A"/>
    <w:rsid w:val="00C4383E"/>
    <w:rsid w:val="00C43D13"/>
    <w:rsid w:val="00C4589E"/>
    <w:rsid w:val="00C458B5"/>
    <w:rsid w:val="00C46351"/>
    <w:rsid w:val="00C467BE"/>
    <w:rsid w:val="00C477AB"/>
    <w:rsid w:val="00C47C93"/>
    <w:rsid w:val="00C51B74"/>
    <w:rsid w:val="00C51F18"/>
    <w:rsid w:val="00C52557"/>
    <w:rsid w:val="00C5354F"/>
    <w:rsid w:val="00C55039"/>
    <w:rsid w:val="00C55986"/>
    <w:rsid w:val="00C56678"/>
    <w:rsid w:val="00C56E32"/>
    <w:rsid w:val="00C57A51"/>
    <w:rsid w:val="00C625FD"/>
    <w:rsid w:val="00C6299D"/>
    <w:rsid w:val="00C62BF5"/>
    <w:rsid w:val="00C63CB3"/>
    <w:rsid w:val="00C6409D"/>
    <w:rsid w:val="00C64872"/>
    <w:rsid w:val="00C64D57"/>
    <w:rsid w:val="00C71FED"/>
    <w:rsid w:val="00C754C7"/>
    <w:rsid w:val="00C77ADA"/>
    <w:rsid w:val="00C801A4"/>
    <w:rsid w:val="00C81BE4"/>
    <w:rsid w:val="00C81CD5"/>
    <w:rsid w:val="00C840E8"/>
    <w:rsid w:val="00C84588"/>
    <w:rsid w:val="00C86CE6"/>
    <w:rsid w:val="00C86F1B"/>
    <w:rsid w:val="00C87D4D"/>
    <w:rsid w:val="00C93446"/>
    <w:rsid w:val="00C942B6"/>
    <w:rsid w:val="00C94602"/>
    <w:rsid w:val="00C9583B"/>
    <w:rsid w:val="00C95867"/>
    <w:rsid w:val="00C96B52"/>
    <w:rsid w:val="00C975C0"/>
    <w:rsid w:val="00CA1693"/>
    <w:rsid w:val="00CA2264"/>
    <w:rsid w:val="00CA38E0"/>
    <w:rsid w:val="00CA401B"/>
    <w:rsid w:val="00CA4FB6"/>
    <w:rsid w:val="00CA5965"/>
    <w:rsid w:val="00CA6512"/>
    <w:rsid w:val="00CA65A6"/>
    <w:rsid w:val="00CB0026"/>
    <w:rsid w:val="00CB0C96"/>
    <w:rsid w:val="00CB1188"/>
    <w:rsid w:val="00CB15C3"/>
    <w:rsid w:val="00CB1E18"/>
    <w:rsid w:val="00CB2106"/>
    <w:rsid w:val="00CB308B"/>
    <w:rsid w:val="00CB4E7E"/>
    <w:rsid w:val="00CB5D98"/>
    <w:rsid w:val="00CB698F"/>
    <w:rsid w:val="00CB69BE"/>
    <w:rsid w:val="00CB73AC"/>
    <w:rsid w:val="00CB7D1A"/>
    <w:rsid w:val="00CC01AF"/>
    <w:rsid w:val="00CC2692"/>
    <w:rsid w:val="00CC2757"/>
    <w:rsid w:val="00CC5B37"/>
    <w:rsid w:val="00CC7486"/>
    <w:rsid w:val="00CC7493"/>
    <w:rsid w:val="00CC7CB7"/>
    <w:rsid w:val="00CD0780"/>
    <w:rsid w:val="00CD0B46"/>
    <w:rsid w:val="00CD2DD9"/>
    <w:rsid w:val="00CD36A2"/>
    <w:rsid w:val="00CD3CF0"/>
    <w:rsid w:val="00CD5396"/>
    <w:rsid w:val="00CD64A8"/>
    <w:rsid w:val="00CE05B1"/>
    <w:rsid w:val="00CE1CAC"/>
    <w:rsid w:val="00CE2AC0"/>
    <w:rsid w:val="00CE4FBF"/>
    <w:rsid w:val="00CE562E"/>
    <w:rsid w:val="00CE5674"/>
    <w:rsid w:val="00CE711C"/>
    <w:rsid w:val="00CF0040"/>
    <w:rsid w:val="00CF047B"/>
    <w:rsid w:val="00CF0750"/>
    <w:rsid w:val="00CF0E42"/>
    <w:rsid w:val="00CF2208"/>
    <w:rsid w:val="00CF2AEA"/>
    <w:rsid w:val="00CF44CD"/>
    <w:rsid w:val="00CF5913"/>
    <w:rsid w:val="00CF6893"/>
    <w:rsid w:val="00CF6A0C"/>
    <w:rsid w:val="00D03801"/>
    <w:rsid w:val="00D05729"/>
    <w:rsid w:val="00D0596E"/>
    <w:rsid w:val="00D06449"/>
    <w:rsid w:val="00D07028"/>
    <w:rsid w:val="00D11DBE"/>
    <w:rsid w:val="00D11E91"/>
    <w:rsid w:val="00D11F8E"/>
    <w:rsid w:val="00D123C8"/>
    <w:rsid w:val="00D128F2"/>
    <w:rsid w:val="00D1355E"/>
    <w:rsid w:val="00D13630"/>
    <w:rsid w:val="00D14946"/>
    <w:rsid w:val="00D15103"/>
    <w:rsid w:val="00D15431"/>
    <w:rsid w:val="00D17158"/>
    <w:rsid w:val="00D20027"/>
    <w:rsid w:val="00D202BB"/>
    <w:rsid w:val="00D20E37"/>
    <w:rsid w:val="00D2124C"/>
    <w:rsid w:val="00D228B7"/>
    <w:rsid w:val="00D235D9"/>
    <w:rsid w:val="00D2509B"/>
    <w:rsid w:val="00D2738A"/>
    <w:rsid w:val="00D27446"/>
    <w:rsid w:val="00D27EF7"/>
    <w:rsid w:val="00D30658"/>
    <w:rsid w:val="00D30768"/>
    <w:rsid w:val="00D30D76"/>
    <w:rsid w:val="00D31477"/>
    <w:rsid w:val="00D32B30"/>
    <w:rsid w:val="00D339AC"/>
    <w:rsid w:val="00D34803"/>
    <w:rsid w:val="00D34BF5"/>
    <w:rsid w:val="00D34D26"/>
    <w:rsid w:val="00D354FF"/>
    <w:rsid w:val="00D37D55"/>
    <w:rsid w:val="00D37DF0"/>
    <w:rsid w:val="00D430E4"/>
    <w:rsid w:val="00D43545"/>
    <w:rsid w:val="00D4356F"/>
    <w:rsid w:val="00D438F6"/>
    <w:rsid w:val="00D44D7D"/>
    <w:rsid w:val="00D45B30"/>
    <w:rsid w:val="00D47E7C"/>
    <w:rsid w:val="00D50378"/>
    <w:rsid w:val="00D505D6"/>
    <w:rsid w:val="00D50926"/>
    <w:rsid w:val="00D51A61"/>
    <w:rsid w:val="00D52008"/>
    <w:rsid w:val="00D5206E"/>
    <w:rsid w:val="00D53143"/>
    <w:rsid w:val="00D55F35"/>
    <w:rsid w:val="00D57EBF"/>
    <w:rsid w:val="00D62217"/>
    <w:rsid w:val="00D62BE0"/>
    <w:rsid w:val="00D62C1E"/>
    <w:rsid w:val="00D64164"/>
    <w:rsid w:val="00D656B0"/>
    <w:rsid w:val="00D718E7"/>
    <w:rsid w:val="00D71AF5"/>
    <w:rsid w:val="00D71C88"/>
    <w:rsid w:val="00D71F12"/>
    <w:rsid w:val="00D75086"/>
    <w:rsid w:val="00D755F3"/>
    <w:rsid w:val="00D81A60"/>
    <w:rsid w:val="00D81AE0"/>
    <w:rsid w:val="00D81E28"/>
    <w:rsid w:val="00D82580"/>
    <w:rsid w:val="00D82F12"/>
    <w:rsid w:val="00D835CC"/>
    <w:rsid w:val="00D83855"/>
    <w:rsid w:val="00D85207"/>
    <w:rsid w:val="00D90EEA"/>
    <w:rsid w:val="00D92D35"/>
    <w:rsid w:val="00D9344D"/>
    <w:rsid w:val="00D934FB"/>
    <w:rsid w:val="00D9358E"/>
    <w:rsid w:val="00D93D93"/>
    <w:rsid w:val="00D942A3"/>
    <w:rsid w:val="00D95EEF"/>
    <w:rsid w:val="00D96355"/>
    <w:rsid w:val="00DA294E"/>
    <w:rsid w:val="00DA4841"/>
    <w:rsid w:val="00DA717A"/>
    <w:rsid w:val="00DB00CA"/>
    <w:rsid w:val="00DB0280"/>
    <w:rsid w:val="00DB1EC1"/>
    <w:rsid w:val="00DB29AF"/>
    <w:rsid w:val="00DB4E37"/>
    <w:rsid w:val="00DB5198"/>
    <w:rsid w:val="00DB5B69"/>
    <w:rsid w:val="00DB6C01"/>
    <w:rsid w:val="00DC033C"/>
    <w:rsid w:val="00DC089E"/>
    <w:rsid w:val="00DC0A2E"/>
    <w:rsid w:val="00DC0A6A"/>
    <w:rsid w:val="00DC225A"/>
    <w:rsid w:val="00DC458C"/>
    <w:rsid w:val="00DC49D7"/>
    <w:rsid w:val="00DC554C"/>
    <w:rsid w:val="00DC5957"/>
    <w:rsid w:val="00DC5D22"/>
    <w:rsid w:val="00DC5DE5"/>
    <w:rsid w:val="00DC7669"/>
    <w:rsid w:val="00DD0D2F"/>
    <w:rsid w:val="00DD5555"/>
    <w:rsid w:val="00DD73A8"/>
    <w:rsid w:val="00DD7A12"/>
    <w:rsid w:val="00DE1F2A"/>
    <w:rsid w:val="00DE31EC"/>
    <w:rsid w:val="00DE48E5"/>
    <w:rsid w:val="00DE4A2B"/>
    <w:rsid w:val="00DE581B"/>
    <w:rsid w:val="00DE58C1"/>
    <w:rsid w:val="00DE680F"/>
    <w:rsid w:val="00DE7634"/>
    <w:rsid w:val="00DF2004"/>
    <w:rsid w:val="00DF3051"/>
    <w:rsid w:val="00DF4197"/>
    <w:rsid w:val="00DF4C0F"/>
    <w:rsid w:val="00DF640A"/>
    <w:rsid w:val="00E01234"/>
    <w:rsid w:val="00E029C1"/>
    <w:rsid w:val="00E034FB"/>
    <w:rsid w:val="00E0751D"/>
    <w:rsid w:val="00E07BB6"/>
    <w:rsid w:val="00E07F2B"/>
    <w:rsid w:val="00E10697"/>
    <w:rsid w:val="00E1073A"/>
    <w:rsid w:val="00E10D5C"/>
    <w:rsid w:val="00E115FA"/>
    <w:rsid w:val="00E137E1"/>
    <w:rsid w:val="00E16E7E"/>
    <w:rsid w:val="00E200DE"/>
    <w:rsid w:val="00E20336"/>
    <w:rsid w:val="00E20D83"/>
    <w:rsid w:val="00E21D54"/>
    <w:rsid w:val="00E22F9F"/>
    <w:rsid w:val="00E239DA"/>
    <w:rsid w:val="00E25016"/>
    <w:rsid w:val="00E25C31"/>
    <w:rsid w:val="00E25EC0"/>
    <w:rsid w:val="00E26AF9"/>
    <w:rsid w:val="00E30C07"/>
    <w:rsid w:val="00E311D4"/>
    <w:rsid w:val="00E31427"/>
    <w:rsid w:val="00E31BB5"/>
    <w:rsid w:val="00E31DB0"/>
    <w:rsid w:val="00E32037"/>
    <w:rsid w:val="00E32584"/>
    <w:rsid w:val="00E33AD8"/>
    <w:rsid w:val="00E33C58"/>
    <w:rsid w:val="00E33D0A"/>
    <w:rsid w:val="00E34989"/>
    <w:rsid w:val="00E3569C"/>
    <w:rsid w:val="00E360ED"/>
    <w:rsid w:val="00E3745D"/>
    <w:rsid w:val="00E403ED"/>
    <w:rsid w:val="00E404C6"/>
    <w:rsid w:val="00E43A2A"/>
    <w:rsid w:val="00E43A6A"/>
    <w:rsid w:val="00E4495A"/>
    <w:rsid w:val="00E45571"/>
    <w:rsid w:val="00E463F3"/>
    <w:rsid w:val="00E50EDD"/>
    <w:rsid w:val="00E51728"/>
    <w:rsid w:val="00E51A22"/>
    <w:rsid w:val="00E52B40"/>
    <w:rsid w:val="00E53CFC"/>
    <w:rsid w:val="00E53E42"/>
    <w:rsid w:val="00E55F8D"/>
    <w:rsid w:val="00E56388"/>
    <w:rsid w:val="00E56FFF"/>
    <w:rsid w:val="00E57736"/>
    <w:rsid w:val="00E57AF9"/>
    <w:rsid w:val="00E57C69"/>
    <w:rsid w:val="00E62EE6"/>
    <w:rsid w:val="00E64108"/>
    <w:rsid w:val="00E6493F"/>
    <w:rsid w:val="00E66FEC"/>
    <w:rsid w:val="00E70036"/>
    <w:rsid w:val="00E70131"/>
    <w:rsid w:val="00E70806"/>
    <w:rsid w:val="00E71469"/>
    <w:rsid w:val="00E7210E"/>
    <w:rsid w:val="00E728CB"/>
    <w:rsid w:val="00E749A3"/>
    <w:rsid w:val="00E76D08"/>
    <w:rsid w:val="00E7772C"/>
    <w:rsid w:val="00E77AB4"/>
    <w:rsid w:val="00E83320"/>
    <w:rsid w:val="00E858AC"/>
    <w:rsid w:val="00E87764"/>
    <w:rsid w:val="00E8799E"/>
    <w:rsid w:val="00E90B80"/>
    <w:rsid w:val="00E92A5F"/>
    <w:rsid w:val="00E9518E"/>
    <w:rsid w:val="00E952DF"/>
    <w:rsid w:val="00E95B01"/>
    <w:rsid w:val="00EA08D1"/>
    <w:rsid w:val="00EA0D13"/>
    <w:rsid w:val="00EA64A9"/>
    <w:rsid w:val="00EA6851"/>
    <w:rsid w:val="00EA698F"/>
    <w:rsid w:val="00EA7D0B"/>
    <w:rsid w:val="00EB01EA"/>
    <w:rsid w:val="00EB0ECA"/>
    <w:rsid w:val="00EB4D41"/>
    <w:rsid w:val="00EC136B"/>
    <w:rsid w:val="00EC28B7"/>
    <w:rsid w:val="00EC298F"/>
    <w:rsid w:val="00EC49A1"/>
    <w:rsid w:val="00EC4D7F"/>
    <w:rsid w:val="00ED0125"/>
    <w:rsid w:val="00ED3FF6"/>
    <w:rsid w:val="00ED79A2"/>
    <w:rsid w:val="00EE2CB4"/>
    <w:rsid w:val="00EE3DE3"/>
    <w:rsid w:val="00EE4447"/>
    <w:rsid w:val="00EE46DB"/>
    <w:rsid w:val="00EE52EC"/>
    <w:rsid w:val="00EE56DD"/>
    <w:rsid w:val="00EE5D44"/>
    <w:rsid w:val="00EE795C"/>
    <w:rsid w:val="00EF0705"/>
    <w:rsid w:val="00EF235A"/>
    <w:rsid w:val="00EF2C46"/>
    <w:rsid w:val="00EF3309"/>
    <w:rsid w:val="00EF5567"/>
    <w:rsid w:val="00EF5E83"/>
    <w:rsid w:val="00EF660D"/>
    <w:rsid w:val="00F010BF"/>
    <w:rsid w:val="00F01233"/>
    <w:rsid w:val="00F02A64"/>
    <w:rsid w:val="00F063CF"/>
    <w:rsid w:val="00F07441"/>
    <w:rsid w:val="00F102CA"/>
    <w:rsid w:val="00F12044"/>
    <w:rsid w:val="00F12F37"/>
    <w:rsid w:val="00F135E6"/>
    <w:rsid w:val="00F164ED"/>
    <w:rsid w:val="00F20BC2"/>
    <w:rsid w:val="00F20F1C"/>
    <w:rsid w:val="00F21285"/>
    <w:rsid w:val="00F21F36"/>
    <w:rsid w:val="00F22352"/>
    <w:rsid w:val="00F23DC0"/>
    <w:rsid w:val="00F25C1B"/>
    <w:rsid w:val="00F31333"/>
    <w:rsid w:val="00F3385E"/>
    <w:rsid w:val="00F340F6"/>
    <w:rsid w:val="00F345A5"/>
    <w:rsid w:val="00F351DC"/>
    <w:rsid w:val="00F37465"/>
    <w:rsid w:val="00F40765"/>
    <w:rsid w:val="00F41C6E"/>
    <w:rsid w:val="00F437DD"/>
    <w:rsid w:val="00F44CF1"/>
    <w:rsid w:val="00F45825"/>
    <w:rsid w:val="00F45EB5"/>
    <w:rsid w:val="00F463A7"/>
    <w:rsid w:val="00F47156"/>
    <w:rsid w:val="00F50B18"/>
    <w:rsid w:val="00F50B44"/>
    <w:rsid w:val="00F51862"/>
    <w:rsid w:val="00F52753"/>
    <w:rsid w:val="00F539B3"/>
    <w:rsid w:val="00F54423"/>
    <w:rsid w:val="00F606BD"/>
    <w:rsid w:val="00F60D75"/>
    <w:rsid w:val="00F61269"/>
    <w:rsid w:val="00F62440"/>
    <w:rsid w:val="00F62630"/>
    <w:rsid w:val="00F627EA"/>
    <w:rsid w:val="00F638FF"/>
    <w:rsid w:val="00F65F43"/>
    <w:rsid w:val="00F678C0"/>
    <w:rsid w:val="00F71359"/>
    <w:rsid w:val="00F7154A"/>
    <w:rsid w:val="00F721C5"/>
    <w:rsid w:val="00F72237"/>
    <w:rsid w:val="00F773EC"/>
    <w:rsid w:val="00F81157"/>
    <w:rsid w:val="00F817FF"/>
    <w:rsid w:val="00F93A15"/>
    <w:rsid w:val="00F94216"/>
    <w:rsid w:val="00F95611"/>
    <w:rsid w:val="00F957E6"/>
    <w:rsid w:val="00F9754D"/>
    <w:rsid w:val="00FA1BA3"/>
    <w:rsid w:val="00FA1C5E"/>
    <w:rsid w:val="00FA3242"/>
    <w:rsid w:val="00FA41AB"/>
    <w:rsid w:val="00FA446E"/>
    <w:rsid w:val="00FA47BF"/>
    <w:rsid w:val="00FA6346"/>
    <w:rsid w:val="00FB1970"/>
    <w:rsid w:val="00FB2709"/>
    <w:rsid w:val="00FB398D"/>
    <w:rsid w:val="00FB6067"/>
    <w:rsid w:val="00FB6BA3"/>
    <w:rsid w:val="00FB74D9"/>
    <w:rsid w:val="00FC05C0"/>
    <w:rsid w:val="00FC37BE"/>
    <w:rsid w:val="00FC4039"/>
    <w:rsid w:val="00FC4F37"/>
    <w:rsid w:val="00FC6797"/>
    <w:rsid w:val="00FC7153"/>
    <w:rsid w:val="00FD0492"/>
    <w:rsid w:val="00FD0AD0"/>
    <w:rsid w:val="00FD2AF8"/>
    <w:rsid w:val="00FD435E"/>
    <w:rsid w:val="00FD54E0"/>
    <w:rsid w:val="00FD69EA"/>
    <w:rsid w:val="00FE02CC"/>
    <w:rsid w:val="00FE06B4"/>
    <w:rsid w:val="00FE23CC"/>
    <w:rsid w:val="00FE3501"/>
    <w:rsid w:val="00FE42AB"/>
    <w:rsid w:val="00FE6091"/>
    <w:rsid w:val="00FE6320"/>
    <w:rsid w:val="00FF0CD9"/>
    <w:rsid w:val="00FF1D2C"/>
    <w:rsid w:val="00FF24E1"/>
    <w:rsid w:val="00FF2934"/>
    <w:rsid w:val="00FF2D4A"/>
    <w:rsid w:val="00FF349D"/>
    <w:rsid w:val="00FF3603"/>
    <w:rsid w:val="00FF6A4E"/>
    <w:rsid w:val="00FF78A1"/>
    <w:rsid w:val="00FF7E9D"/>
    <w:rsid w:val="00FF7FF4"/>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stroke startarrowwidth="narrow" startarrowlength="long" endarrow="block" endarrowwidth="narrow" endarrowlength="long"/>
    </o:shapedefaults>
    <o:shapelayout v:ext="edit">
      <o:idmap v:ext="edit" data="1"/>
    </o:shapelayout>
  </w:shapeDefaults>
  <w:decimalSymbol w:val="."/>
  <w:listSeparator w:val=","/>
  <w14:docId w14:val="5B2417CC"/>
  <w15:docId w15:val="{3AC2447B-0C93-4CC6-A882-5F02BD6C1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603B"/>
    <w:pPr>
      <w:autoSpaceDE w:val="0"/>
      <w:autoSpaceDN w:val="0"/>
      <w:spacing w:after="120"/>
      <w:ind w:left="851"/>
      <w:jc w:val="both"/>
    </w:pPr>
    <w:rPr>
      <w:rFonts w:ascii="Tahoma" w:hAnsi="Tahoma"/>
      <w:sz w:val="22"/>
      <w:szCs w:val="22"/>
      <w:lang w:val="en-US" w:eastAsia="en-US"/>
    </w:rPr>
  </w:style>
  <w:style w:type="paragraph" w:styleId="Heading1">
    <w:name w:val="heading 1"/>
    <w:aliases w:val="Titre2,Heading 1 (NN),Prophead 1,Prophead level 1,h1,1 ghost,g,ghost,1 h3,...,Capitolo,II+,I,H11,H12,H13,H14,H15,H16,H17,H18,H111,H121,H131,H141,H151,H161,H171,H19,H112,H122,H132,H142,H152,H162,H172,H181,H1111,H1211,H1311,H1411,H1511,H1611"/>
    <w:basedOn w:val="DisplayText"/>
    <w:next w:val="Normal"/>
    <w:qFormat/>
    <w:rsid w:val="00A11A71"/>
    <w:pPr>
      <w:pageBreakBefore/>
      <w:numPr>
        <w:numId w:val="11"/>
      </w:numPr>
      <w:pBdr>
        <w:bottom w:val="single" w:sz="36" w:space="3" w:color="808080"/>
      </w:pBdr>
      <w:spacing w:after="240"/>
      <w:outlineLvl w:val="0"/>
    </w:pPr>
    <w:rPr>
      <w:b/>
      <w:bCs/>
      <w:caps/>
      <w:sz w:val="32"/>
      <w:szCs w:val="32"/>
    </w:rPr>
  </w:style>
  <w:style w:type="paragraph" w:styleId="Heading2">
    <w:name w:val="heading 2"/>
    <w:aliases w:val="l2,heading 2,h2,Heading Two,Prophead 2,2,headi,heading2,h21,h22,21,Header 2,2 he...,2 headline,h,A.B.C.,H2,V_Head2,rp_Heading 2,A,Level 2 Head,Head2,Level 2,Kapitel"/>
    <w:basedOn w:val="DisplayText"/>
    <w:next w:val="Normal"/>
    <w:link w:val="Heading2Char"/>
    <w:qFormat/>
    <w:rsid w:val="00A11A71"/>
    <w:pPr>
      <w:keepNext/>
      <w:numPr>
        <w:ilvl w:val="1"/>
        <w:numId w:val="11"/>
      </w:numPr>
      <w:spacing w:before="240" w:after="120"/>
      <w:outlineLvl w:val="1"/>
    </w:pPr>
    <w:rPr>
      <w:b/>
      <w:bCs/>
      <w:sz w:val="28"/>
      <w:szCs w:val="28"/>
    </w:rPr>
  </w:style>
  <w:style w:type="paragraph" w:styleId="Heading3">
    <w:name w:val="heading 3"/>
    <w:aliases w:val="l3,heading 3,Chapter Heading,L3,h3,Prophead 3,3 bullet,b,SECOND,Second,BLANK2,4 bullet,bdullet,s...,subhead,TF-Overskrift 3,1.,3,Level 3 Head,H3,t3,t31,sub-sub,sub section header,subsect,h31,31,h32,32,h33,33,h34,34,h35,35,sub-sub1,sub-sub2"/>
    <w:basedOn w:val="DisplayText"/>
    <w:next w:val="Normal"/>
    <w:link w:val="Heading3Char"/>
    <w:qFormat/>
    <w:rsid w:val="00A11A71"/>
    <w:pPr>
      <w:keepNext/>
      <w:numPr>
        <w:ilvl w:val="2"/>
        <w:numId w:val="11"/>
      </w:numPr>
      <w:spacing w:before="240" w:after="120"/>
      <w:outlineLvl w:val="2"/>
    </w:pPr>
    <w:rPr>
      <w:b/>
      <w:bCs/>
      <w:sz w:val="24"/>
    </w:rPr>
  </w:style>
  <w:style w:type="paragraph" w:styleId="Heading4">
    <w:name w:val="heading 4"/>
    <w:aliases w:val="Item Heading"/>
    <w:basedOn w:val="DisplayText"/>
    <w:next w:val="Normal"/>
    <w:qFormat/>
    <w:rsid w:val="00A11A71"/>
    <w:pPr>
      <w:keepNext/>
      <w:numPr>
        <w:ilvl w:val="3"/>
        <w:numId w:val="11"/>
      </w:numPr>
      <w:spacing w:before="240" w:after="80"/>
      <w:outlineLvl w:val="3"/>
    </w:pPr>
    <w:rPr>
      <w:b/>
      <w:bCs/>
      <w:szCs w:val="22"/>
    </w:rPr>
  </w:style>
  <w:style w:type="paragraph" w:styleId="Heading5">
    <w:name w:val="heading 5"/>
    <w:aliases w:val="Sub-Item Heading"/>
    <w:basedOn w:val="DisplayText"/>
    <w:next w:val="Normal"/>
    <w:link w:val="Heading5Char"/>
    <w:qFormat/>
    <w:rsid w:val="00A11A71"/>
    <w:pPr>
      <w:keepNext/>
      <w:numPr>
        <w:ilvl w:val="4"/>
        <w:numId w:val="11"/>
      </w:numPr>
      <w:spacing w:before="240" w:after="80"/>
      <w:outlineLvl w:val="4"/>
    </w:pPr>
    <w:rPr>
      <w:b/>
      <w:sz w:val="18"/>
      <w:szCs w:val="22"/>
    </w:rPr>
  </w:style>
  <w:style w:type="paragraph" w:styleId="Heading6">
    <w:name w:val="heading 6"/>
    <w:aliases w:val="sub-dash,sd,5"/>
    <w:basedOn w:val="Normal"/>
    <w:next w:val="Normal"/>
    <w:qFormat/>
    <w:rsid w:val="00A11A71"/>
    <w:pPr>
      <w:numPr>
        <w:ilvl w:val="5"/>
        <w:numId w:val="11"/>
      </w:numPr>
      <w:spacing w:before="120" w:after="60"/>
      <w:outlineLvl w:val="5"/>
    </w:pPr>
    <w:rPr>
      <w:i/>
      <w:iCs/>
    </w:rPr>
  </w:style>
  <w:style w:type="paragraph" w:styleId="Heading7">
    <w:name w:val="heading 7"/>
    <w:basedOn w:val="Normal"/>
    <w:next w:val="Normal"/>
    <w:qFormat/>
    <w:rsid w:val="00A11A71"/>
    <w:pPr>
      <w:numPr>
        <w:ilvl w:val="6"/>
        <w:numId w:val="11"/>
      </w:numPr>
      <w:spacing w:before="240" w:after="60"/>
      <w:outlineLvl w:val="6"/>
    </w:pPr>
    <w:rPr>
      <w:rFonts w:ascii="Arial" w:hAnsi="Arial" w:cs="Arial"/>
      <w:sz w:val="20"/>
      <w:szCs w:val="20"/>
    </w:rPr>
  </w:style>
  <w:style w:type="paragraph" w:styleId="Heading8">
    <w:name w:val="heading 8"/>
    <w:aliases w:val="Center Bold"/>
    <w:basedOn w:val="Normal"/>
    <w:next w:val="Normal"/>
    <w:qFormat/>
    <w:rsid w:val="00A11A71"/>
    <w:pPr>
      <w:numPr>
        <w:ilvl w:val="7"/>
        <w:numId w:val="11"/>
      </w:numPr>
      <w:spacing w:before="240" w:after="60"/>
      <w:outlineLvl w:val="7"/>
    </w:pPr>
    <w:rPr>
      <w:rFonts w:ascii="Arial" w:hAnsi="Arial" w:cs="Arial"/>
      <w:i/>
      <w:iCs/>
      <w:sz w:val="20"/>
      <w:szCs w:val="20"/>
    </w:rPr>
  </w:style>
  <w:style w:type="paragraph" w:styleId="Heading9">
    <w:name w:val="heading 9"/>
    <w:basedOn w:val="Normal"/>
    <w:next w:val="Normal"/>
    <w:qFormat/>
    <w:rsid w:val="00A11A71"/>
    <w:pPr>
      <w:numPr>
        <w:ilvl w:val="8"/>
        <w:numId w:val="11"/>
      </w:num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splayText">
    <w:name w:val="_Display Text"/>
    <w:rsid w:val="00A11A71"/>
    <w:pPr>
      <w:autoSpaceDE w:val="0"/>
      <w:autoSpaceDN w:val="0"/>
    </w:pPr>
    <w:rPr>
      <w:rFonts w:ascii="Arial" w:hAnsi="Arial" w:cs="Arial"/>
      <w:noProof/>
      <w:szCs w:val="24"/>
      <w:lang w:val="en-US" w:eastAsia="en-US"/>
    </w:rPr>
  </w:style>
  <w:style w:type="paragraph" w:styleId="NormalIndent">
    <w:name w:val="Normal Indent"/>
    <w:basedOn w:val="Normal"/>
    <w:rsid w:val="00A11A71"/>
    <w:pPr>
      <w:ind w:left="720"/>
    </w:pPr>
  </w:style>
  <w:style w:type="paragraph" w:customStyle="1" w:styleId="ActionItem">
    <w:name w:val="Action Item"/>
    <w:basedOn w:val="Normal"/>
    <w:rsid w:val="00A11A71"/>
    <w:pPr>
      <w:ind w:left="360" w:hanging="360"/>
    </w:pPr>
  </w:style>
  <w:style w:type="paragraph" w:styleId="Bibliography">
    <w:name w:val="Bibliography"/>
    <w:rsid w:val="00A11A71"/>
    <w:pPr>
      <w:autoSpaceDE w:val="0"/>
      <w:autoSpaceDN w:val="0"/>
      <w:spacing w:after="120" w:line="240" w:lineRule="exact"/>
      <w:ind w:left="360" w:hanging="360"/>
    </w:pPr>
    <w:rPr>
      <w:sz w:val="22"/>
      <w:szCs w:val="22"/>
      <w:lang w:val="en-US" w:eastAsia="en-US"/>
    </w:rPr>
  </w:style>
  <w:style w:type="paragraph" w:styleId="Header">
    <w:name w:val="header"/>
    <w:basedOn w:val="Normal"/>
    <w:link w:val="HeaderChar"/>
    <w:uiPriority w:val="99"/>
    <w:rsid w:val="00A11A71"/>
    <w:pPr>
      <w:pBdr>
        <w:bottom w:val="single" w:sz="6" w:space="1" w:color="auto"/>
      </w:pBdr>
      <w:tabs>
        <w:tab w:val="center" w:pos="3960"/>
        <w:tab w:val="right" w:pos="8280"/>
      </w:tabs>
      <w:spacing w:after="0"/>
    </w:pPr>
    <w:rPr>
      <w:sz w:val="18"/>
      <w:szCs w:val="18"/>
    </w:rPr>
  </w:style>
  <w:style w:type="paragraph" w:styleId="Footer">
    <w:name w:val="footer"/>
    <w:basedOn w:val="Normal"/>
    <w:link w:val="FooterChar"/>
    <w:uiPriority w:val="99"/>
    <w:rsid w:val="00A11A71"/>
    <w:pPr>
      <w:pBdr>
        <w:top w:val="single" w:sz="6" w:space="1" w:color="auto"/>
      </w:pBdr>
      <w:tabs>
        <w:tab w:val="center" w:pos="4320"/>
        <w:tab w:val="right" w:pos="8280"/>
      </w:tabs>
      <w:spacing w:after="0"/>
    </w:pPr>
    <w:rPr>
      <w:sz w:val="18"/>
      <w:szCs w:val="18"/>
    </w:rPr>
  </w:style>
  <w:style w:type="character" w:styleId="PageNumber">
    <w:name w:val="page number"/>
    <w:basedOn w:val="DefaultParagraphFont"/>
    <w:rsid w:val="00A11A71"/>
  </w:style>
  <w:style w:type="paragraph" w:customStyle="1" w:styleId="Comment">
    <w:name w:val="_Comment"/>
    <w:basedOn w:val="Normal"/>
    <w:next w:val="Normal"/>
    <w:rsid w:val="00A11A71"/>
    <w:pPr>
      <w:spacing w:after="240"/>
    </w:pPr>
    <w:rPr>
      <w:i/>
      <w:iCs/>
      <w:vanish/>
      <w:color w:val="808080"/>
      <w:sz w:val="20"/>
      <w:szCs w:val="24"/>
    </w:rPr>
  </w:style>
  <w:style w:type="paragraph" w:customStyle="1" w:styleId="Code">
    <w:name w:val="Code"/>
    <w:basedOn w:val="Normal"/>
    <w:rsid w:val="00A11A71"/>
    <w:pPr>
      <w:keepNext/>
      <w:spacing w:after="0"/>
      <w:ind w:right="-1080"/>
    </w:pPr>
    <w:rPr>
      <w:rFonts w:ascii="Lucida Sans Typewriter" w:hAnsi="Lucida Sans Typewriter"/>
      <w:spacing w:val="-5"/>
      <w:sz w:val="18"/>
      <w:szCs w:val="18"/>
    </w:rPr>
  </w:style>
  <w:style w:type="paragraph" w:customStyle="1" w:styleId="CodeTitle">
    <w:name w:val="Code Title"/>
    <w:basedOn w:val="Code"/>
    <w:next w:val="Code"/>
    <w:rsid w:val="00A11A71"/>
    <w:pPr>
      <w:pBdr>
        <w:bottom w:val="single" w:sz="36" w:space="1" w:color="808080"/>
      </w:pBdr>
      <w:spacing w:after="60"/>
      <w:ind w:right="0"/>
    </w:pPr>
    <w:rPr>
      <w:rFonts w:ascii="Arial" w:hAnsi="Arial" w:cs="Arial"/>
      <w:b/>
      <w:bCs/>
      <w:sz w:val="20"/>
      <w:szCs w:val="20"/>
    </w:rPr>
  </w:style>
  <w:style w:type="paragraph" w:styleId="Caption">
    <w:name w:val="caption"/>
    <w:basedOn w:val="Normal"/>
    <w:next w:val="Normal"/>
    <w:qFormat/>
    <w:rsid w:val="00A11A71"/>
    <w:pPr>
      <w:tabs>
        <w:tab w:val="right" w:leader="dot" w:pos="9356"/>
      </w:tabs>
      <w:spacing w:after="60"/>
    </w:pPr>
    <w:rPr>
      <w:b/>
      <w:bCs/>
      <w:color w:val="993300"/>
      <w:sz w:val="24"/>
    </w:rPr>
  </w:style>
  <w:style w:type="paragraph" w:customStyle="1" w:styleId="Table-Heading">
    <w:name w:val="Table - Heading"/>
    <w:basedOn w:val="DisplayText"/>
    <w:next w:val="Normal"/>
    <w:rsid w:val="00A11A71"/>
    <w:pPr>
      <w:keepNext/>
      <w:pBdr>
        <w:bottom w:val="single" w:sz="36" w:space="3" w:color="C0C0C0"/>
      </w:pBdr>
      <w:spacing w:before="120"/>
    </w:pPr>
    <w:rPr>
      <w:b/>
      <w:bCs/>
      <w:szCs w:val="20"/>
    </w:rPr>
  </w:style>
  <w:style w:type="paragraph" w:customStyle="1" w:styleId="Table-Source">
    <w:name w:val="Table - Source"/>
    <w:basedOn w:val="Normal"/>
    <w:next w:val="Normal"/>
    <w:rsid w:val="00A11A71"/>
    <w:pPr>
      <w:pBdr>
        <w:top w:val="single" w:sz="12" w:space="1" w:color="auto"/>
      </w:pBdr>
    </w:pPr>
    <w:rPr>
      <w:i/>
      <w:iCs/>
      <w:sz w:val="18"/>
      <w:szCs w:val="18"/>
    </w:rPr>
  </w:style>
  <w:style w:type="paragraph" w:customStyle="1" w:styleId="Table-Text">
    <w:name w:val="Table - Text"/>
    <w:basedOn w:val="Normal"/>
    <w:rsid w:val="00A11A71"/>
    <w:pPr>
      <w:spacing w:before="60" w:after="60"/>
      <w:jc w:val="left"/>
    </w:pPr>
    <w:rPr>
      <w:sz w:val="20"/>
      <w:szCs w:val="20"/>
    </w:rPr>
  </w:style>
  <w:style w:type="paragraph" w:customStyle="1" w:styleId="Note">
    <w:name w:val="Note"/>
    <w:basedOn w:val="Normal"/>
    <w:rsid w:val="00A11A71"/>
    <w:pPr>
      <w:pBdr>
        <w:top w:val="double" w:sz="6" w:space="3" w:color="FF0000"/>
        <w:left w:val="double" w:sz="6" w:space="3" w:color="FF0000"/>
        <w:bottom w:val="double" w:sz="6" w:space="3" w:color="FF0000"/>
        <w:right w:val="double" w:sz="6" w:space="3" w:color="FF0000"/>
      </w:pBdr>
    </w:pPr>
    <w:rPr>
      <w:vanish/>
      <w:color w:val="FF0000"/>
    </w:rPr>
  </w:style>
  <w:style w:type="paragraph" w:customStyle="1" w:styleId="Table-ColHead">
    <w:name w:val="Table - Col. Head"/>
    <w:basedOn w:val="DisplayText"/>
    <w:rsid w:val="00A11A71"/>
    <w:pPr>
      <w:keepNext/>
      <w:spacing w:before="60" w:after="60"/>
    </w:pPr>
    <w:rPr>
      <w:b/>
      <w:bCs/>
      <w:sz w:val="18"/>
      <w:szCs w:val="18"/>
    </w:rPr>
  </w:style>
  <w:style w:type="paragraph" w:styleId="FootnoteText">
    <w:name w:val="footnote text"/>
    <w:basedOn w:val="Normal"/>
    <w:semiHidden/>
    <w:rsid w:val="00A11A71"/>
    <w:rPr>
      <w:sz w:val="18"/>
      <w:szCs w:val="18"/>
    </w:rPr>
  </w:style>
  <w:style w:type="character" w:styleId="FootnoteReference">
    <w:name w:val="footnote reference"/>
    <w:basedOn w:val="DefaultParagraphFont"/>
    <w:semiHidden/>
    <w:rsid w:val="00A11A71"/>
    <w:rPr>
      <w:position w:val="6"/>
      <w:sz w:val="14"/>
      <w:szCs w:val="14"/>
      <w:vertAlign w:val="superscript"/>
    </w:rPr>
  </w:style>
  <w:style w:type="paragraph" w:customStyle="1" w:styleId="Deliverable">
    <w:name w:val="Deliverable"/>
    <w:basedOn w:val="Normal"/>
    <w:rsid w:val="00A11A71"/>
    <w:pPr>
      <w:spacing w:after="60"/>
      <w:ind w:left="288" w:hanging="288"/>
    </w:pPr>
    <w:rPr>
      <w:sz w:val="20"/>
      <w:szCs w:val="20"/>
    </w:rPr>
  </w:style>
  <w:style w:type="paragraph" w:customStyle="1" w:styleId="PullQuote">
    <w:name w:val="Pull Quote"/>
    <w:basedOn w:val="Normal"/>
    <w:rsid w:val="00A11A71"/>
    <w:pPr>
      <w:pBdr>
        <w:top w:val="single" w:sz="18" w:space="12" w:color="auto"/>
        <w:left w:val="single" w:sz="6" w:space="12" w:color="FFFFFF"/>
        <w:bottom w:val="single" w:sz="6" w:space="12" w:color="auto"/>
        <w:right w:val="single" w:sz="6" w:space="12" w:color="FFFFFF"/>
      </w:pBdr>
      <w:shd w:val="pct10" w:color="auto" w:fill="auto"/>
      <w:spacing w:before="120" w:after="240" w:line="288" w:lineRule="auto"/>
      <w:ind w:left="144" w:right="144"/>
      <w:jc w:val="center"/>
    </w:pPr>
    <w:rPr>
      <w:b/>
      <w:bCs/>
      <w:i/>
      <w:iCs/>
    </w:rPr>
  </w:style>
  <w:style w:type="paragraph" w:styleId="TOC1">
    <w:name w:val="toc 1"/>
    <w:basedOn w:val="Normal"/>
    <w:next w:val="Normal"/>
    <w:autoRedefine/>
    <w:uiPriority w:val="39"/>
    <w:rsid w:val="007802AF"/>
    <w:pPr>
      <w:tabs>
        <w:tab w:val="right" w:leader="dot" w:pos="9356"/>
      </w:tabs>
      <w:spacing w:before="60" w:after="60"/>
      <w:ind w:hanging="851"/>
      <w:jc w:val="left"/>
    </w:pPr>
    <w:rPr>
      <w:b/>
      <w:bCs/>
      <w:noProof/>
      <w:szCs w:val="24"/>
    </w:rPr>
  </w:style>
  <w:style w:type="paragraph" w:styleId="TOC2">
    <w:name w:val="toc 2"/>
    <w:basedOn w:val="Normal"/>
    <w:next w:val="Normal"/>
    <w:autoRedefine/>
    <w:uiPriority w:val="39"/>
    <w:rsid w:val="00A11A71"/>
    <w:pPr>
      <w:tabs>
        <w:tab w:val="right" w:leader="dot" w:pos="9356"/>
      </w:tabs>
      <w:spacing w:after="0"/>
      <w:ind w:left="1702" w:hanging="851"/>
      <w:jc w:val="left"/>
    </w:pPr>
    <w:rPr>
      <w:noProof/>
      <w:sz w:val="20"/>
      <w:szCs w:val="24"/>
    </w:rPr>
  </w:style>
  <w:style w:type="paragraph" w:styleId="TOC3">
    <w:name w:val="toc 3"/>
    <w:basedOn w:val="Normal"/>
    <w:next w:val="Normal"/>
    <w:autoRedefine/>
    <w:uiPriority w:val="39"/>
    <w:rsid w:val="00A11A71"/>
    <w:pPr>
      <w:tabs>
        <w:tab w:val="right" w:leader="dot" w:pos="9356"/>
      </w:tabs>
      <w:spacing w:after="0"/>
      <w:ind w:left="2552" w:hanging="851"/>
      <w:jc w:val="left"/>
    </w:pPr>
    <w:rPr>
      <w:iCs/>
      <w:noProof/>
      <w:sz w:val="20"/>
    </w:rPr>
  </w:style>
  <w:style w:type="paragraph" w:styleId="TOC4">
    <w:name w:val="toc 4"/>
    <w:basedOn w:val="Normal"/>
    <w:next w:val="Normal"/>
    <w:autoRedefine/>
    <w:uiPriority w:val="39"/>
    <w:rsid w:val="00315519"/>
    <w:pPr>
      <w:tabs>
        <w:tab w:val="right" w:leader="dot" w:pos="9356"/>
      </w:tabs>
      <w:spacing w:after="0"/>
      <w:ind w:left="3403" w:hanging="851"/>
      <w:jc w:val="left"/>
    </w:pPr>
    <w:rPr>
      <w:sz w:val="18"/>
      <w:szCs w:val="18"/>
    </w:rPr>
  </w:style>
  <w:style w:type="paragraph" w:styleId="TOC5">
    <w:name w:val="toc 5"/>
    <w:basedOn w:val="Normal"/>
    <w:next w:val="Normal"/>
    <w:autoRedefine/>
    <w:uiPriority w:val="39"/>
    <w:rsid w:val="00A11A71"/>
    <w:pPr>
      <w:tabs>
        <w:tab w:val="right" w:leader="dot" w:pos="8640"/>
      </w:tabs>
      <w:spacing w:after="0"/>
      <w:ind w:left="960"/>
    </w:pPr>
    <w:rPr>
      <w:sz w:val="18"/>
      <w:szCs w:val="18"/>
    </w:rPr>
  </w:style>
  <w:style w:type="paragraph" w:styleId="TOC6">
    <w:name w:val="toc 6"/>
    <w:basedOn w:val="Normal"/>
    <w:next w:val="Normal"/>
    <w:autoRedefine/>
    <w:uiPriority w:val="39"/>
    <w:rsid w:val="00A11A71"/>
    <w:pPr>
      <w:tabs>
        <w:tab w:val="right" w:leader="dot" w:pos="8640"/>
      </w:tabs>
      <w:spacing w:after="0"/>
      <w:ind w:left="1200"/>
    </w:pPr>
    <w:rPr>
      <w:sz w:val="18"/>
      <w:szCs w:val="18"/>
    </w:rPr>
  </w:style>
  <w:style w:type="paragraph" w:styleId="TOC7">
    <w:name w:val="toc 7"/>
    <w:basedOn w:val="Normal"/>
    <w:next w:val="Normal"/>
    <w:autoRedefine/>
    <w:uiPriority w:val="39"/>
    <w:rsid w:val="00A11A71"/>
    <w:pPr>
      <w:tabs>
        <w:tab w:val="right" w:leader="dot" w:pos="8640"/>
      </w:tabs>
      <w:spacing w:after="0"/>
      <w:ind w:left="1440"/>
    </w:pPr>
    <w:rPr>
      <w:sz w:val="18"/>
      <w:szCs w:val="18"/>
    </w:rPr>
  </w:style>
  <w:style w:type="paragraph" w:styleId="TOC8">
    <w:name w:val="toc 8"/>
    <w:basedOn w:val="Normal"/>
    <w:next w:val="Normal"/>
    <w:autoRedefine/>
    <w:uiPriority w:val="39"/>
    <w:rsid w:val="00A11A71"/>
    <w:pPr>
      <w:tabs>
        <w:tab w:val="right" w:leader="dot" w:pos="8640"/>
      </w:tabs>
      <w:spacing w:after="0"/>
      <w:ind w:left="1680"/>
    </w:pPr>
    <w:rPr>
      <w:sz w:val="18"/>
      <w:szCs w:val="18"/>
    </w:rPr>
  </w:style>
  <w:style w:type="paragraph" w:styleId="TOC9">
    <w:name w:val="toc 9"/>
    <w:basedOn w:val="Normal"/>
    <w:next w:val="Normal"/>
    <w:autoRedefine/>
    <w:uiPriority w:val="39"/>
    <w:rsid w:val="00A11A71"/>
    <w:pPr>
      <w:tabs>
        <w:tab w:val="right" w:leader="dot" w:pos="8640"/>
      </w:tabs>
      <w:spacing w:after="0"/>
      <w:ind w:left="1920"/>
    </w:pPr>
    <w:rPr>
      <w:sz w:val="18"/>
      <w:szCs w:val="18"/>
    </w:rPr>
  </w:style>
  <w:style w:type="paragraph" w:customStyle="1" w:styleId="Contents">
    <w:name w:val="Contents"/>
    <w:basedOn w:val="Heading1"/>
    <w:rsid w:val="00A11A71"/>
    <w:pPr>
      <w:numPr>
        <w:numId w:val="0"/>
      </w:numPr>
      <w:outlineLvl w:val="9"/>
    </w:pPr>
    <w:rPr>
      <w14:shadow w14:blurRad="50800" w14:dist="38100" w14:dir="2700000" w14:sx="100000" w14:sy="100000" w14:kx="0" w14:ky="0" w14:algn="tl">
        <w14:srgbClr w14:val="000000">
          <w14:alpha w14:val="60000"/>
        </w14:srgbClr>
      </w14:shadow>
    </w:rPr>
  </w:style>
  <w:style w:type="paragraph" w:customStyle="1" w:styleId="Title-Name">
    <w:name w:val="Title - Name"/>
    <w:basedOn w:val="Title"/>
    <w:next w:val="Title-Filename"/>
    <w:rsid w:val="00A11A71"/>
    <w:pPr>
      <w:pBdr>
        <w:top w:val="none" w:sz="0" w:space="0" w:color="auto"/>
        <w:left w:val="none" w:sz="0" w:space="0" w:color="auto"/>
        <w:bottom w:val="none" w:sz="0" w:space="0" w:color="auto"/>
        <w:right w:val="none" w:sz="0" w:space="0" w:color="auto"/>
      </w:pBdr>
      <w:spacing w:before="480" w:after="720"/>
    </w:pPr>
    <w:rPr>
      <w:b w:val="0"/>
      <w:bCs w:val="0"/>
      <w:sz w:val="28"/>
      <w:szCs w:val="28"/>
    </w:rPr>
  </w:style>
  <w:style w:type="paragraph" w:styleId="Title">
    <w:name w:val="Title"/>
    <w:basedOn w:val="Normal"/>
    <w:qFormat/>
    <w:rsid w:val="00A11A71"/>
    <w:pPr>
      <w:pBdr>
        <w:top w:val="double" w:sz="6" w:space="6" w:color="auto"/>
        <w:left w:val="double" w:sz="6" w:space="6" w:color="auto"/>
        <w:bottom w:val="double" w:sz="6" w:space="6" w:color="auto"/>
        <w:right w:val="double" w:sz="6" w:space="6" w:color="auto"/>
      </w:pBdr>
      <w:spacing w:after="240"/>
      <w:jc w:val="center"/>
    </w:pPr>
    <w:rPr>
      <w:rFonts w:ascii="Arial" w:hAnsi="Arial" w:cs="Arial"/>
      <w:b/>
      <w:bCs/>
      <w:smallCaps/>
      <w:kern w:val="28"/>
      <w:sz w:val="36"/>
      <w:szCs w:val="36"/>
    </w:rPr>
  </w:style>
  <w:style w:type="paragraph" w:customStyle="1" w:styleId="Title-Filename">
    <w:name w:val="Title - Filename"/>
    <w:basedOn w:val="Title"/>
    <w:next w:val="Title-Date"/>
    <w:rsid w:val="00A11A71"/>
    <w:pPr>
      <w:pBdr>
        <w:top w:val="none" w:sz="0" w:space="0" w:color="auto"/>
        <w:left w:val="none" w:sz="0" w:space="0" w:color="auto"/>
        <w:bottom w:val="none" w:sz="0" w:space="0" w:color="auto"/>
        <w:right w:val="none" w:sz="0" w:space="0" w:color="auto"/>
      </w:pBdr>
      <w:spacing w:before="480" w:after="720"/>
    </w:pPr>
    <w:rPr>
      <w:b w:val="0"/>
      <w:bCs w:val="0"/>
      <w:smallCaps w:val="0"/>
      <w:sz w:val="28"/>
      <w:szCs w:val="28"/>
    </w:rPr>
  </w:style>
  <w:style w:type="paragraph" w:customStyle="1" w:styleId="Title-Date">
    <w:name w:val="Title - Date"/>
    <w:basedOn w:val="Title"/>
    <w:next w:val="Title-Revision"/>
    <w:rsid w:val="00A11A71"/>
    <w:pPr>
      <w:pBdr>
        <w:top w:val="none" w:sz="0" w:space="0" w:color="auto"/>
        <w:left w:val="none" w:sz="0" w:space="0" w:color="auto"/>
        <w:bottom w:val="none" w:sz="0" w:space="0" w:color="auto"/>
        <w:right w:val="none" w:sz="0" w:space="0" w:color="auto"/>
      </w:pBdr>
      <w:spacing w:before="240" w:after="720"/>
    </w:pPr>
    <w:rPr>
      <w:sz w:val="28"/>
      <w:szCs w:val="28"/>
    </w:rPr>
  </w:style>
  <w:style w:type="paragraph" w:customStyle="1" w:styleId="Title-Revision">
    <w:name w:val="Title - Revision"/>
    <w:basedOn w:val="Title"/>
    <w:rsid w:val="00A11A71"/>
    <w:pPr>
      <w:pBdr>
        <w:top w:val="none" w:sz="0" w:space="0" w:color="auto"/>
        <w:left w:val="none" w:sz="0" w:space="0" w:color="auto"/>
        <w:bottom w:val="none" w:sz="0" w:space="0" w:color="auto"/>
        <w:right w:val="none" w:sz="0" w:space="0" w:color="auto"/>
      </w:pBdr>
      <w:spacing w:before="720"/>
    </w:pPr>
  </w:style>
  <w:style w:type="paragraph" w:styleId="TableofFigures">
    <w:name w:val="table of figures"/>
    <w:basedOn w:val="Normal"/>
    <w:next w:val="Normal"/>
    <w:uiPriority w:val="99"/>
    <w:rsid w:val="00A11A71"/>
    <w:pPr>
      <w:tabs>
        <w:tab w:val="right" w:leader="dot" w:pos="9356"/>
      </w:tabs>
      <w:spacing w:after="60"/>
      <w:ind w:left="0"/>
    </w:pPr>
    <w:rPr>
      <w:sz w:val="20"/>
    </w:rPr>
  </w:style>
  <w:style w:type="paragraph" w:customStyle="1" w:styleId="Comment0">
    <w:name w:val="Comment"/>
    <w:basedOn w:val="Normal"/>
    <w:rsid w:val="00A11A71"/>
    <w:rPr>
      <w:i/>
      <w:iCs/>
      <w:color w:val="000080"/>
    </w:rPr>
  </w:style>
  <w:style w:type="paragraph" w:customStyle="1" w:styleId="Heading1-FormatOnly">
    <w:name w:val="Heading 1 - Format Only"/>
    <w:basedOn w:val="Heading1"/>
    <w:next w:val="Normal"/>
    <w:rsid w:val="00A11A71"/>
    <w:pPr>
      <w:outlineLvl w:val="9"/>
    </w:pPr>
    <w:rPr>
      <w:rFonts w:ascii="Tahoma" w:hAnsi="Tahoma"/>
      <w14:shadow w14:blurRad="50800" w14:dist="38100" w14:dir="2700000" w14:sx="100000" w14:sy="100000" w14:kx="0" w14:ky="0" w14:algn="tl">
        <w14:srgbClr w14:val="000000">
          <w14:alpha w14:val="60000"/>
        </w14:srgbClr>
      </w14:shadow>
    </w:rPr>
  </w:style>
  <w:style w:type="paragraph" w:customStyle="1" w:styleId="TableText">
    <w:name w:val="Table Text"/>
    <w:basedOn w:val="Normal"/>
    <w:rsid w:val="00A11A71"/>
    <w:pPr>
      <w:spacing w:before="60" w:after="60" w:line="480" w:lineRule="auto"/>
      <w:jc w:val="left"/>
    </w:pPr>
    <w:rPr>
      <w:sz w:val="20"/>
      <w:szCs w:val="24"/>
    </w:rPr>
  </w:style>
  <w:style w:type="paragraph" w:styleId="BodyText">
    <w:name w:val="Body Text"/>
    <w:basedOn w:val="Normal"/>
    <w:rsid w:val="00A11A71"/>
    <w:pPr>
      <w:keepLines/>
      <w:autoSpaceDE/>
      <w:autoSpaceDN/>
      <w:spacing w:before="240" w:after="0"/>
      <w:jc w:val="left"/>
    </w:pPr>
    <w:rPr>
      <w:sz w:val="24"/>
      <w:szCs w:val="20"/>
      <w:lang w:val="en-GB"/>
    </w:rPr>
  </w:style>
  <w:style w:type="paragraph" w:customStyle="1" w:styleId="stdpar">
    <w:name w:val="stdpar"/>
    <w:basedOn w:val="Normal"/>
    <w:rsid w:val="00A11A71"/>
    <w:pPr>
      <w:keepLines/>
      <w:autoSpaceDE/>
      <w:autoSpaceDN/>
      <w:spacing w:before="240" w:after="0"/>
      <w:ind w:left="360"/>
      <w:jc w:val="left"/>
    </w:pPr>
    <w:rPr>
      <w:sz w:val="24"/>
      <w:lang w:val="en-GB"/>
    </w:rPr>
  </w:style>
  <w:style w:type="character" w:styleId="Hyperlink">
    <w:name w:val="Hyperlink"/>
    <w:basedOn w:val="DefaultParagraphFont"/>
    <w:rsid w:val="00A11A71"/>
    <w:rPr>
      <w:color w:val="0000FF"/>
      <w:u w:val="single"/>
    </w:rPr>
  </w:style>
  <w:style w:type="character" w:styleId="Strong">
    <w:name w:val="Strong"/>
    <w:basedOn w:val="DefaultParagraphFont"/>
    <w:qFormat/>
    <w:rsid w:val="00A11A71"/>
    <w:rPr>
      <w:b/>
      <w:bCs/>
    </w:rPr>
  </w:style>
  <w:style w:type="paragraph" w:styleId="NormalWeb">
    <w:name w:val="Normal (Web)"/>
    <w:basedOn w:val="Normal"/>
    <w:rsid w:val="00A11A71"/>
    <w:pPr>
      <w:autoSpaceDE/>
      <w:autoSpaceDN/>
      <w:spacing w:before="100" w:beforeAutospacing="1" w:after="100" w:afterAutospacing="1"/>
      <w:jc w:val="left"/>
    </w:pPr>
    <w:rPr>
      <w:color w:val="000088"/>
      <w:sz w:val="24"/>
      <w:szCs w:val="24"/>
    </w:rPr>
  </w:style>
  <w:style w:type="paragraph" w:styleId="Subtitle">
    <w:name w:val="Subtitle"/>
    <w:basedOn w:val="Normal"/>
    <w:qFormat/>
    <w:rsid w:val="00A11A71"/>
    <w:pPr>
      <w:spacing w:before="60"/>
      <w:jc w:val="center"/>
    </w:pPr>
    <w:rPr>
      <w:b/>
    </w:rPr>
  </w:style>
  <w:style w:type="paragraph" w:customStyle="1" w:styleId="CopyrightFirstParagraph">
    <w:name w:val="Copyright (First Paragraph)"/>
    <w:rsid w:val="00A11A71"/>
    <w:pPr>
      <w:tabs>
        <w:tab w:val="left" w:pos="5904"/>
      </w:tabs>
      <w:spacing w:before="3840" w:after="240"/>
      <w:ind w:left="1701" w:right="1418"/>
      <w:jc w:val="both"/>
    </w:pPr>
    <w:rPr>
      <w:rFonts w:ascii="Trebuchet MS" w:hAnsi="Trebuchet MS"/>
      <w:b/>
      <w:sz w:val="24"/>
      <w:lang w:val="en-GB" w:eastAsia="en-US" w:bidi="he-IL"/>
    </w:rPr>
  </w:style>
  <w:style w:type="paragraph" w:customStyle="1" w:styleId="CopyrightFollowingText">
    <w:name w:val="Copyright (Following Text)"/>
    <w:rsid w:val="00A11A71"/>
    <w:pPr>
      <w:tabs>
        <w:tab w:val="right" w:pos="4253"/>
        <w:tab w:val="right" w:pos="7938"/>
      </w:tabs>
      <w:spacing w:before="240" w:after="240"/>
      <w:ind w:left="1701" w:right="1418"/>
      <w:jc w:val="both"/>
    </w:pPr>
    <w:rPr>
      <w:rFonts w:ascii="Trebuchet MS" w:hAnsi="Trebuchet MS"/>
      <w:b/>
      <w:sz w:val="24"/>
      <w:lang w:val="en-GB" w:eastAsia="en-US" w:bidi="he-IL"/>
    </w:rPr>
  </w:style>
  <w:style w:type="paragraph" w:customStyle="1" w:styleId="BulletList">
    <w:name w:val="Bullet List"/>
    <w:rsid w:val="00A11A71"/>
    <w:pPr>
      <w:keepLines/>
      <w:tabs>
        <w:tab w:val="left" w:pos="1440"/>
      </w:tabs>
      <w:overflowPunct w:val="0"/>
      <w:autoSpaceDE w:val="0"/>
      <w:autoSpaceDN w:val="0"/>
      <w:adjustRightInd w:val="0"/>
      <w:spacing w:after="240" w:line="280" w:lineRule="exact"/>
      <w:ind w:left="1440" w:hanging="720"/>
      <w:jc w:val="both"/>
      <w:textAlignment w:val="baseline"/>
    </w:pPr>
    <w:rPr>
      <w:sz w:val="22"/>
      <w:lang w:val="en-GB" w:eastAsia="en-US"/>
    </w:rPr>
  </w:style>
  <w:style w:type="character" w:styleId="FollowedHyperlink">
    <w:name w:val="FollowedHyperlink"/>
    <w:basedOn w:val="DefaultParagraphFont"/>
    <w:rsid w:val="00A11A71"/>
    <w:rPr>
      <w:color w:val="800080"/>
      <w:u w:val="single"/>
    </w:rPr>
  </w:style>
  <w:style w:type="paragraph" w:customStyle="1" w:styleId="BulletList2nd">
    <w:name w:val="Bullet List 2nd"/>
    <w:basedOn w:val="BulletList"/>
    <w:rsid w:val="00A11A71"/>
    <w:pPr>
      <w:overflowPunct/>
      <w:autoSpaceDE/>
      <w:autoSpaceDN/>
      <w:adjustRightInd/>
      <w:textAlignment w:val="auto"/>
    </w:pPr>
    <w:rPr>
      <w:lang w:bidi="he-IL"/>
    </w:rPr>
  </w:style>
  <w:style w:type="paragraph" w:customStyle="1" w:styleId="DocumentReferenceInfo">
    <w:name w:val="Document Reference Info"/>
    <w:rsid w:val="00A11A71"/>
    <w:pPr>
      <w:framePr w:hSpace="240" w:vSpace="240" w:wrap="auto" w:hAnchor="text" w:yAlign="bottom"/>
      <w:tabs>
        <w:tab w:val="left" w:pos="5472"/>
        <w:tab w:val="left" w:pos="5760"/>
      </w:tabs>
      <w:ind w:left="4320"/>
    </w:pPr>
    <w:rPr>
      <w:sz w:val="22"/>
      <w:lang w:val="en-GB" w:eastAsia="en-US" w:bidi="he-IL"/>
    </w:rPr>
  </w:style>
  <w:style w:type="paragraph" w:customStyle="1" w:styleId="DocumentAuthorisation">
    <w:name w:val="Document Authorisation"/>
    <w:rsid w:val="00A11A71"/>
    <w:pPr>
      <w:keepLines/>
      <w:tabs>
        <w:tab w:val="right" w:pos="1872"/>
      </w:tabs>
      <w:jc w:val="both"/>
    </w:pPr>
    <w:rPr>
      <w:sz w:val="22"/>
      <w:lang w:val="en-GB" w:eastAsia="en-US" w:bidi="he-IL"/>
    </w:rPr>
  </w:style>
  <w:style w:type="paragraph" w:customStyle="1" w:styleId="AppendixHeading">
    <w:name w:val="Appendix Heading"/>
    <w:rsid w:val="00A11A71"/>
    <w:pPr>
      <w:keepLines/>
      <w:spacing w:after="240" w:line="480" w:lineRule="exact"/>
      <w:jc w:val="center"/>
    </w:pPr>
    <w:rPr>
      <w:b/>
      <w:sz w:val="28"/>
      <w:lang w:val="en-GB" w:eastAsia="en-US" w:bidi="he-IL"/>
    </w:rPr>
  </w:style>
  <w:style w:type="paragraph" w:customStyle="1" w:styleId="AppendixTitle">
    <w:name w:val="Appendix Title"/>
    <w:rsid w:val="00A11A71"/>
    <w:pPr>
      <w:keepNext/>
      <w:keepLines/>
      <w:spacing w:before="5520" w:line="480" w:lineRule="exact"/>
      <w:jc w:val="center"/>
    </w:pPr>
    <w:rPr>
      <w:b/>
      <w:sz w:val="28"/>
      <w:lang w:val="en-GB" w:eastAsia="en-US" w:bidi="he-IL"/>
    </w:rPr>
  </w:style>
  <w:style w:type="paragraph" w:customStyle="1" w:styleId="FigureTableTitle">
    <w:name w:val="Figure/Table Title"/>
    <w:basedOn w:val="Normal"/>
    <w:rsid w:val="00A11A71"/>
    <w:pPr>
      <w:keepLines/>
      <w:tabs>
        <w:tab w:val="left" w:pos="1440"/>
        <w:tab w:val="left" w:pos="1728"/>
        <w:tab w:val="left" w:pos="2016"/>
      </w:tabs>
      <w:autoSpaceDE/>
      <w:autoSpaceDN/>
      <w:spacing w:after="360"/>
      <w:ind w:left="720"/>
      <w:jc w:val="center"/>
    </w:pPr>
    <w:rPr>
      <w:rFonts w:ascii="Times New Roman" w:hAnsi="Times New Roman"/>
      <w:b/>
      <w:szCs w:val="20"/>
      <w:lang w:val="en-GB" w:bidi="he-IL"/>
    </w:rPr>
  </w:style>
  <w:style w:type="paragraph" w:customStyle="1" w:styleId="RomanList">
    <w:name w:val="Roman List"/>
    <w:basedOn w:val="BulletList"/>
    <w:rsid w:val="00A11A71"/>
    <w:pPr>
      <w:overflowPunct/>
      <w:autoSpaceDE/>
      <w:autoSpaceDN/>
      <w:adjustRightInd/>
      <w:textAlignment w:val="auto"/>
    </w:pPr>
    <w:rPr>
      <w:lang w:bidi="he-IL"/>
    </w:rPr>
  </w:style>
  <w:style w:type="paragraph" w:customStyle="1" w:styleId="BulletIndent">
    <w:name w:val="Bullet Indent"/>
    <w:basedOn w:val="BulletList"/>
    <w:rsid w:val="00A11A71"/>
    <w:pPr>
      <w:tabs>
        <w:tab w:val="clear" w:pos="1440"/>
      </w:tabs>
      <w:overflowPunct/>
      <w:autoSpaceDE/>
      <w:autoSpaceDN/>
      <w:adjustRightInd/>
      <w:ind w:left="2160"/>
      <w:textAlignment w:val="auto"/>
    </w:pPr>
    <w:rPr>
      <w:lang w:bidi="he-IL"/>
    </w:rPr>
  </w:style>
  <w:style w:type="paragraph" w:styleId="BodyTextIndent3">
    <w:name w:val="Body Text Indent 3"/>
    <w:basedOn w:val="Normal"/>
    <w:rsid w:val="00A11A71"/>
    <w:pPr>
      <w:tabs>
        <w:tab w:val="num" w:pos="432"/>
      </w:tabs>
      <w:autoSpaceDE/>
      <w:autoSpaceDN/>
      <w:spacing w:after="240"/>
      <w:ind w:left="432" w:hanging="432"/>
    </w:pPr>
    <w:rPr>
      <w:rFonts w:ascii="Times New Roman" w:hAnsi="Times New Roman"/>
      <w:szCs w:val="20"/>
      <w:lang w:val="en-GB" w:bidi="he-IL"/>
    </w:rPr>
  </w:style>
  <w:style w:type="paragraph" w:customStyle="1" w:styleId="AppendixNo">
    <w:name w:val="Appendix No"/>
    <w:basedOn w:val="Normal"/>
    <w:rsid w:val="00A11A71"/>
    <w:pPr>
      <w:keepNext/>
      <w:keepLines/>
      <w:autoSpaceDE/>
      <w:autoSpaceDN/>
      <w:spacing w:before="5520" w:after="240" w:line="480" w:lineRule="exact"/>
      <w:ind w:left="720"/>
      <w:jc w:val="center"/>
    </w:pPr>
    <w:rPr>
      <w:rFonts w:ascii="Times New Roman" w:hAnsi="Times New Roman"/>
      <w:b/>
      <w:sz w:val="28"/>
      <w:szCs w:val="20"/>
      <w:lang w:val="en-GB" w:bidi="he-IL"/>
    </w:rPr>
  </w:style>
  <w:style w:type="paragraph" w:styleId="BodyTextIndent">
    <w:name w:val="Body Text Indent"/>
    <w:basedOn w:val="Normal"/>
    <w:rsid w:val="00A11A71"/>
    <w:pPr>
      <w:autoSpaceDE/>
      <w:autoSpaceDN/>
      <w:ind w:left="360"/>
    </w:pPr>
    <w:rPr>
      <w:rFonts w:ascii="Times New Roman" w:hAnsi="Times New Roman"/>
      <w:szCs w:val="20"/>
      <w:lang w:val="en-GB" w:bidi="he-IL"/>
    </w:rPr>
  </w:style>
  <w:style w:type="paragraph" w:styleId="BodyText3">
    <w:name w:val="Body Text 3"/>
    <w:basedOn w:val="Normal"/>
    <w:rsid w:val="00A11A71"/>
    <w:pPr>
      <w:autoSpaceDE/>
      <w:autoSpaceDN/>
      <w:spacing w:after="0"/>
      <w:ind w:left="0"/>
    </w:pPr>
    <w:rPr>
      <w:rFonts w:ascii="Times New Roman" w:hAnsi="Times New Roman"/>
      <w:b/>
      <w:sz w:val="16"/>
      <w:szCs w:val="20"/>
      <w:lang w:val="en-GB" w:bidi="he-IL"/>
    </w:rPr>
  </w:style>
  <w:style w:type="paragraph" w:styleId="BodyTextIndent2">
    <w:name w:val="Body Text Indent 2"/>
    <w:basedOn w:val="Normal"/>
    <w:link w:val="BodyTextIndent2Char"/>
    <w:rsid w:val="00A11A71"/>
  </w:style>
  <w:style w:type="paragraph" w:styleId="BlockText">
    <w:name w:val="Block Text"/>
    <w:basedOn w:val="Normal"/>
    <w:rsid w:val="00A11A71"/>
    <w:pPr>
      <w:ind w:left="1440" w:right="1440"/>
    </w:pPr>
  </w:style>
  <w:style w:type="paragraph" w:styleId="BodyText2">
    <w:name w:val="Body Text 2"/>
    <w:basedOn w:val="Normal"/>
    <w:rsid w:val="00A11A71"/>
    <w:pPr>
      <w:spacing w:line="480" w:lineRule="auto"/>
    </w:pPr>
  </w:style>
  <w:style w:type="paragraph" w:styleId="BodyTextFirstIndent">
    <w:name w:val="Body Text First Indent"/>
    <w:basedOn w:val="BodyText"/>
    <w:rsid w:val="00A11A71"/>
    <w:pPr>
      <w:keepLines w:val="0"/>
      <w:autoSpaceDE w:val="0"/>
      <w:autoSpaceDN w:val="0"/>
      <w:spacing w:before="0" w:after="120"/>
      <w:ind w:firstLine="210"/>
      <w:jc w:val="both"/>
    </w:pPr>
    <w:rPr>
      <w:sz w:val="22"/>
      <w:szCs w:val="22"/>
      <w:lang w:val="en-US"/>
    </w:rPr>
  </w:style>
  <w:style w:type="paragraph" w:styleId="BodyTextFirstIndent2">
    <w:name w:val="Body Text First Indent 2"/>
    <w:basedOn w:val="BodyTextIndent"/>
    <w:rsid w:val="00A11A71"/>
    <w:pPr>
      <w:autoSpaceDE w:val="0"/>
      <w:autoSpaceDN w:val="0"/>
      <w:ind w:left="283" w:firstLine="210"/>
    </w:pPr>
    <w:rPr>
      <w:rFonts w:ascii="Tahoma" w:hAnsi="Tahoma"/>
      <w:szCs w:val="22"/>
      <w:lang w:val="en-US" w:bidi="ar-SA"/>
    </w:rPr>
  </w:style>
  <w:style w:type="paragraph" w:styleId="Closing">
    <w:name w:val="Closing"/>
    <w:basedOn w:val="Normal"/>
    <w:rsid w:val="00A11A71"/>
    <w:pPr>
      <w:ind w:left="4252"/>
    </w:pPr>
  </w:style>
  <w:style w:type="paragraph" w:styleId="CommentText">
    <w:name w:val="annotation text"/>
    <w:basedOn w:val="Normal"/>
    <w:link w:val="CommentTextChar"/>
    <w:semiHidden/>
    <w:rsid w:val="00A11A71"/>
    <w:rPr>
      <w:sz w:val="20"/>
      <w:szCs w:val="20"/>
    </w:rPr>
  </w:style>
  <w:style w:type="paragraph" w:styleId="Date">
    <w:name w:val="Date"/>
    <w:basedOn w:val="Normal"/>
    <w:next w:val="Normal"/>
    <w:rsid w:val="00A11A71"/>
  </w:style>
  <w:style w:type="paragraph" w:styleId="DocumentMap">
    <w:name w:val="Document Map"/>
    <w:basedOn w:val="Normal"/>
    <w:semiHidden/>
    <w:rsid w:val="00A11A71"/>
    <w:pPr>
      <w:shd w:val="clear" w:color="auto" w:fill="000080"/>
    </w:pPr>
    <w:rPr>
      <w:rFonts w:cs="Tahoma"/>
    </w:rPr>
  </w:style>
  <w:style w:type="paragraph" w:styleId="E-mailSignature">
    <w:name w:val="E-mail Signature"/>
    <w:basedOn w:val="Normal"/>
    <w:rsid w:val="00A11A71"/>
  </w:style>
  <w:style w:type="paragraph" w:styleId="EndnoteText">
    <w:name w:val="endnote text"/>
    <w:basedOn w:val="Normal"/>
    <w:semiHidden/>
    <w:rsid w:val="00A11A71"/>
    <w:rPr>
      <w:sz w:val="20"/>
      <w:szCs w:val="20"/>
    </w:rPr>
  </w:style>
  <w:style w:type="paragraph" w:styleId="EnvelopeAddress">
    <w:name w:val="envelope address"/>
    <w:basedOn w:val="Normal"/>
    <w:rsid w:val="00A11A71"/>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A11A71"/>
    <w:rPr>
      <w:rFonts w:ascii="Arial" w:hAnsi="Arial" w:cs="Arial"/>
      <w:sz w:val="20"/>
      <w:szCs w:val="20"/>
    </w:rPr>
  </w:style>
  <w:style w:type="paragraph" w:styleId="HTMLAddress">
    <w:name w:val="HTML Address"/>
    <w:basedOn w:val="Normal"/>
    <w:rsid w:val="00A11A71"/>
    <w:rPr>
      <w:i/>
      <w:iCs/>
    </w:rPr>
  </w:style>
  <w:style w:type="paragraph" w:styleId="HTMLPreformatted">
    <w:name w:val="HTML Preformatted"/>
    <w:basedOn w:val="Normal"/>
    <w:rsid w:val="00A11A71"/>
    <w:rPr>
      <w:rFonts w:ascii="Courier New" w:hAnsi="Courier New" w:cs="Courier New"/>
      <w:sz w:val="20"/>
      <w:szCs w:val="20"/>
    </w:rPr>
  </w:style>
  <w:style w:type="paragraph" w:styleId="Index1">
    <w:name w:val="index 1"/>
    <w:basedOn w:val="Normal"/>
    <w:next w:val="Normal"/>
    <w:autoRedefine/>
    <w:semiHidden/>
    <w:rsid w:val="00A11A71"/>
    <w:pPr>
      <w:ind w:left="220" w:hanging="220"/>
    </w:pPr>
  </w:style>
  <w:style w:type="paragraph" w:styleId="Index2">
    <w:name w:val="index 2"/>
    <w:basedOn w:val="Normal"/>
    <w:next w:val="Normal"/>
    <w:autoRedefine/>
    <w:semiHidden/>
    <w:rsid w:val="00A11A71"/>
    <w:pPr>
      <w:ind w:left="440" w:hanging="220"/>
    </w:pPr>
  </w:style>
  <w:style w:type="paragraph" w:styleId="Index3">
    <w:name w:val="index 3"/>
    <w:basedOn w:val="Normal"/>
    <w:next w:val="Normal"/>
    <w:autoRedefine/>
    <w:semiHidden/>
    <w:rsid w:val="00A11A71"/>
    <w:pPr>
      <w:ind w:left="660" w:hanging="220"/>
    </w:pPr>
  </w:style>
  <w:style w:type="paragraph" w:styleId="Index4">
    <w:name w:val="index 4"/>
    <w:basedOn w:val="Normal"/>
    <w:next w:val="Normal"/>
    <w:autoRedefine/>
    <w:semiHidden/>
    <w:rsid w:val="00A11A71"/>
    <w:pPr>
      <w:ind w:left="880" w:hanging="220"/>
    </w:pPr>
  </w:style>
  <w:style w:type="paragraph" w:styleId="Index5">
    <w:name w:val="index 5"/>
    <w:basedOn w:val="Normal"/>
    <w:next w:val="Normal"/>
    <w:autoRedefine/>
    <w:semiHidden/>
    <w:rsid w:val="00A11A71"/>
    <w:pPr>
      <w:ind w:left="1100" w:hanging="220"/>
    </w:pPr>
  </w:style>
  <w:style w:type="paragraph" w:styleId="Index6">
    <w:name w:val="index 6"/>
    <w:basedOn w:val="Normal"/>
    <w:next w:val="Normal"/>
    <w:autoRedefine/>
    <w:semiHidden/>
    <w:rsid w:val="00A11A71"/>
    <w:pPr>
      <w:ind w:left="1320" w:hanging="220"/>
    </w:pPr>
  </w:style>
  <w:style w:type="paragraph" w:styleId="Index7">
    <w:name w:val="index 7"/>
    <w:basedOn w:val="Normal"/>
    <w:next w:val="Normal"/>
    <w:autoRedefine/>
    <w:semiHidden/>
    <w:rsid w:val="00A11A71"/>
    <w:pPr>
      <w:ind w:left="1540" w:hanging="220"/>
    </w:pPr>
  </w:style>
  <w:style w:type="paragraph" w:styleId="Index8">
    <w:name w:val="index 8"/>
    <w:basedOn w:val="Normal"/>
    <w:next w:val="Normal"/>
    <w:autoRedefine/>
    <w:semiHidden/>
    <w:rsid w:val="00A11A71"/>
    <w:pPr>
      <w:ind w:left="1760" w:hanging="220"/>
    </w:pPr>
  </w:style>
  <w:style w:type="paragraph" w:styleId="Index9">
    <w:name w:val="index 9"/>
    <w:basedOn w:val="Normal"/>
    <w:next w:val="Normal"/>
    <w:autoRedefine/>
    <w:semiHidden/>
    <w:rsid w:val="00A11A71"/>
    <w:pPr>
      <w:ind w:left="1980" w:hanging="220"/>
    </w:pPr>
  </w:style>
  <w:style w:type="paragraph" w:styleId="IndexHeading">
    <w:name w:val="index heading"/>
    <w:basedOn w:val="Normal"/>
    <w:next w:val="Index1"/>
    <w:semiHidden/>
    <w:rsid w:val="00A11A71"/>
    <w:rPr>
      <w:rFonts w:ascii="Arial" w:hAnsi="Arial" w:cs="Arial"/>
      <w:b/>
      <w:bCs/>
    </w:rPr>
  </w:style>
  <w:style w:type="paragraph" w:styleId="List">
    <w:name w:val="List"/>
    <w:basedOn w:val="Normal"/>
    <w:rsid w:val="00A11A71"/>
    <w:pPr>
      <w:ind w:left="283" w:hanging="283"/>
    </w:pPr>
  </w:style>
  <w:style w:type="paragraph" w:styleId="List2">
    <w:name w:val="List 2"/>
    <w:basedOn w:val="Normal"/>
    <w:rsid w:val="00A11A71"/>
    <w:pPr>
      <w:ind w:left="566" w:hanging="283"/>
    </w:pPr>
  </w:style>
  <w:style w:type="paragraph" w:styleId="List3">
    <w:name w:val="List 3"/>
    <w:basedOn w:val="Normal"/>
    <w:rsid w:val="00A11A71"/>
    <w:pPr>
      <w:ind w:left="849" w:hanging="283"/>
    </w:pPr>
  </w:style>
  <w:style w:type="paragraph" w:styleId="List4">
    <w:name w:val="List 4"/>
    <w:basedOn w:val="Normal"/>
    <w:rsid w:val="00A11A71"/>
    <w:pPr>
      <w:ind w:left="1132" w:hanging="283"/>
    </w:pPr>
  </w:style>
  <w:style w:type="paragraph" w:styleId="List5">
    <w:name w:val="List 5"/>
    <w:basedOn w:val="Normal"/>
    <w:rsid w:val="00A11A71"/>
    <w:pPr>
      <w:ind w:left="1415" w:hanging="283"/>
    </w:pPr>
  </w:style>
  <w:style w:type="paragraph" w:styleId="ListBullet">
    <w:name w:val="List Bullet"/>
    <w:basedOn w:val="Normal"/>
    <w:autoRedefine/>
    <w:rsid w:val="00A11A71"/>
    <w:pPr>
      <w:numPr>
        <w:numId w:val="1"/>
      </w:numPr>
    </w:pPr>
  </w:style>
  <w:style w:type="paragraph" w:styleId="ListBullet2">
    <w:name w:val="List Bullet 2"/>
    <w:basedOn w:val="Normal"/>
    <w:autoRedefine/>
    <w:rsid w:val="00A11A71"/>
    <w:pPr>
      <w:numPr>
        <w:numId w:val="2"/>
      </w:numPr>
    </w:pPr>
  </w:style>
  <w:style w:type="paragraph" w:styleId="ListBullet3">
    <w:name w:val="List Bullet 3"/>
    <w:basedOn w:val="Normal"/>
    <w:autoRedefine/>
    <w:rsid w:val="00A11A71"/>
    <w:pPr>
      <w:numPr>
        <w:numId w:val="3"/>
      </w:numPr>
    </w:pPr>
  </w:style>
  <w:style w:type="paragraph" w:styleId="ListBullet4">
    <w:name w:val="List Bullet 4"/>
    <w:basedOn w:val="Normal"/>
    <w:autoRedefine/>
    <w:rsid w:val="00A11A71"/>
    <w:pPr>
      <w:numPr>
        <w:numId w:val="4"/>
      </w:numPr>
    </w:pPr>
  </w:style>
  <w:style w:type="paragraph" w:styleId="ListBullet5">
    <w:name w:val="List Bullet 5"/>
    <w:basedOn w:val="Normal"/>
    <w:autoRedefine/>
    <w:rsid w:val="00A11A71"/>
    <w:pPr>
      <w:numPr>
        <w:numId w:val="5"/>
      </w:numPr>
    </w:pPr>
  </w:style>
  <w:style w:type="paragraph" w:styleId="ListContinue">
    <w:name w:val="List Continue"/>
    <w:basedOn w:val="Normal"/>
    <w:rsid w:val="00A11A71"/>
    <w:pPr>
      <w:ind w:left="283"/>
    </w:pPr>
  </w:style>
  <w:style w:type="paragraph" w:styleId="ListContinue2">
    <w:name w:val="List Continue 2"/>
    <w:basedOn w:val="Normal"/>
    <w:rsid w:val="00A11A71"/>
    <w:pPr>
      <w:ind w:left="566"/>
    </w:pPr>
  </w:style>
  <w:style w:type="paragraph" w:styleId="ListContinue3">
    <w:name w:val="List Continue 3"/>
    <w:basedOn w:val="Normal"/>
    <w:rsid w:val="00A11A71"/>
    <w:pPr>
      <w:ind w:left="849"/>
    </w:pPr>
  </w:style>
  <w:style w:type="paragraph" w:styleId="ListContinue4">
    <w:name w:val="List Continue 4"/>
    <w:basedOn w:val="Normal"/>
    <w:rsid w:val="00A11A71"/>
    <w:pPr>
      <w:ind w:left="1132"/>
    </w:pPr>
  </w:style>
  <w:style w:type="paragraph" w:styleId="ListContinue5">
    <w:name w:val="List Continue 5"/>
    <w:basedOn w:val="Normal"/>
    <w:rsid w:val="00A11A71"/>
    <w:pPr>
      <w:ind w:left="1415"/>
    </w:pPr>
  </w:style>
  <w:style w:type="paragraph" w:styleId="ListNumber">
    <w:name w:val="List Number"/>
    <w:basedOn w:val="Normal"/>
    <w:rsid w:val="00A11A71"/>
    <w:pPr>
      <w:numPr>
        <w:numId w:val="6"/>
      </w:numPr>
    </w:pPr>
  </w:style>
  <w:style w:type="paragraph" w:styleId="ListNumber2">
    <w:name w:val="List Number 2"/>
    <w:basedOn w:val="Normal"/>
    <w:rsid w:val="00A11A71"/>
    <w:pPr>
      <w:numPr>
        <w:numId w:val="7"/>
      </w:numPr>
    </w:pPr>
  </w:style>
  <w:style w:type="paragraph" w:styleId="ListNumber3">
    <w:name w:val="List Number 3"/>
    <w:basedOn w:val="Normal"/>
    <w:rsid w:val="00A11A71"/>
    <w:pPr>
      <w:numPr>
        <w:numId w:val="8"/>
      </w:numPr>
    </w:pPr>
  </w:style>
  <w:style w:type="paragraph" w:styleId="ListNumber4">
    <w:name w:val="List Number 4"/>
    <w:basedOn w:val="Normal"/>
    <w:rsid w:val="00A11A71"/>
    <w:pPr>
      <w:numPr>
        <w:numId w:val="9"/>
      </w:numPr>
    </w:pPr>
  </w:style>
  <w:style w:type="paragraph" w:styleId="ListNumber5">
    <w:name w:val="List Number 5"/>
    <w:basedOn w:val="Normal"/>
    <w:rsid w:val="00A11A71"/>
    <w:pPr>
      <w:numPr>
        <w:numId w:val="10"/>
      </w:numPr>
    </w:pPr>
  </w:style>
  <w:style w:type="paragraph" w:styleId="MacroText">
    <w:name w:val="macro"/>
    <w:semiHidden/>
    <w:rsid w:val="00A11A71"/>
    <w:pPr>
      <w:tabs>
        <w:tab w:val="left" w:pos="480"/>
        <w:tab w:val="left" w:pos="960"/>
        <w:tab w:val="left" w:pos="1440"/>
        <w:tab w:val="left" w:pos="1920"/>
        <w:tab w:val="left" w:pos="2400"/>
        <w:tab w:val="left" w:pos="2880"/>
        <w:tab w:val="left" w:pos="3360"/>
        <w:tab w:val="left" w:pos="3840"/>
        <w:tab w:val="left" w:pos="4320"/>
      </w:tabs>
      <w:autoSpaceDE w:val="0"/>
      <w:autoSpaceDN w:val="0"/>
      <w:spacing w:after="120"/>
      <w:ind w:left="680"/>
      <w:jc w:val="both"/>
    </w:pPr>
    <w:rPr>
      <w:rFonts w:ascii="Courier New" w:hAnsi="Courier New" w:cs="Courier New"/>
      <w:lang w:val="en-US" w:eastAsia="en-US"/>
    </w:rPr>
  </w:style>
  <w:style w:type="paragraph" w:styleId="MessageHeader">
    <w:name w:val="Message Header"/>
    <w:basedOn w:val="Normal"/>
    <w:rsid w:val="00A11A7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teHeading">
    <w:name w:val="Note Heading"/>
    <w:basedOn w:val="Normal"/>
    <w:next w:val="Normal"/>
    <w:rsid w:val="00A11A71"/>
  </w:style>
  <w:style w:type="paragraph" w:styleId="PlainText">
    <w:name w:val="Plain Text"/>
    <w:basedOn w:val="Normal"/>
    <w:rsid w:val="00A11A71"/>
    <w:rPr>
      <w:rFonts w:ascii="Courier New" w:hAnsi="Courier New" w:cs="Courier New"/>
      <w:sz w:val="20"/>
      <w:szCs w:val="20"/>
    </w:rPr>
  </w:style>
  <w:style w:type="paragraph" w:styleId="Salutation">
    <w:name w:val="Salutation"/>
    <w:basedOn w:val="Normal"/>
    <w:next w:val="Normal"/>
    <w:rsid w:val="00A11A71"/>
  </w:style>
  <w:style w:type="paragraph" w:styleId="Signature">
    <w:name w:val="Signature"/>
    <w:basedOn w:val="Normal"/>
    <w:rsid w:val="00A11A71"/>
    <w:pPr>
      <w:ind w:left="4252"/>
    </w:pPr>
  </w:style>
  <w:style w:type="paragraph" w:styleId="TableofAuthorities">
    <w:name w:val="table of authorities"/>
    <w:basedOn w:val="Normal"/>
    <w:next w:val="Normal"/>
    <w:semiHidden/>
    <w:rsid w:val="00A11A71"/>
    <w:pPr>
      <w:ind w:left="220" w:hanging="220"/>
    </w:pPr>
  </w:style>
  <w:style w:type="paragraph" w:styleId="TOAHeading">
    <w:name w:val="toa heading"/>
    <w:basedOn w:val="Normal"/>
    <w:next w:val="Normal"/>
    <w:semiHidden/>
    <w:rsid w:val="00A11A71"/>
    <w:pPr>
      <w:spacing w:before="120"/>
    </w:pPr>
    <w:rPr>
      <w:rFonts w:ascii="Arial" w:hAnsi="Arial" w:cs="Arial"/>
      <w:b/>
      <w:bCs/>
      <w:sz w:val="24"/>
      <w:szCs w:val="24"/>
    </w:rPr>
  </w:style>
  <w:style w:type="paragraph" w:customStyle="1" w:styleId="ARIACorpodeltesto">
    <w:name w:val="ARIA Corpo del testo"/>
    <w:rsid w:val="00A11A71"/>
    <w:pPr>
      <w:jc w:val="both"/>
    </w:pPr>
    <w:rPr>
      <w:rFonts w:ascii="Book Antiqua" w:hAnsi="Book Antiqua"/>
      <w:lang w:val="en-US" w:eastAsia="en-US"/>
    </w:rPr>
  </w:style>
  <w:style w:type="paragraph" w:customStyle="1" w:styleId="Heading2Before21">
    <w:name w:val="Heading 2 + Before:  21"/>
    <w:aliases w:val="25 pt,After:  5,65 pt,Top: (Single solid line,Auto..."/>
    <w:basedOn w:val="Heading2"/>
    <w:rsid w:val="00B970F5"/>
    <w:pPr>
      <w:pBdr>
        <w:top w:val="single" w:sz="6" w:space="1" w:color="auto"/>
      </w:pBdr>
      <w:overflowPunct w:val="0"/>
      <w:adjustRightInd w:val="0"/>
      <w:spacing w:before="425" w:after="113"/>
      <w:textAlignment w:val="baseline"/>
    </w:pPr>
    <w:rPr>
      <w:lang w:val="tr-TR"/>
      <w14:shadow w14:blurRad="50800" w14:dist="38100" w14:dir="2700000" w14:sx="100000" w14:sy="100000" w14:kx="0" w14:ky="0" w14:algn="tl">
        <w14:srgbClr w14:val="000000">
          <w14:alpha w14:val="60000"/>
        </w14:srgbClr>
      </w14:shadow>
    </w:rPr>
  </w:style>
  <w:style w:type="paragraph" w:styleId="BalloonText">
    <w:name w:val="Balloon Text"/>
    <w:basedOn w:val="Normal"/>
    <w:semiHidden/>
    <w:rsid w:val="00A11A71"/>
    <w:rPr>
      <w:rFonts w:cs="Tahoma"/>
      <w:sz w:val="16"/>
      <w:szCs w:val="16"/>
    </w:rPr>
  </w:style>
  <w:style w:type="character" w:customStyle="1" w:styleId="apple-style-span">
    <w:name w:val="apple-style-span"/>
    <w:basedOn w:val="DefaultParagraphFont"/>
    <w:rsid w:val="00535AED"/>
  </w:style>
  <w:style w:type="character" w:customStyle="1" w:styleId="apple-converted-space">
    <w:name w:val="apple-converted-space"/>
    <w:basedOn w:val="DefaultParagraphFont"/>
    <w:rsid w:val="00535AED"/>
  </w:style>
  <w:style w:type="character" w:customStyle="1" w:styleId="Heading3Char">
    <w:name w:val="Heading 3 Char"/>
    <w:aliases w:val="l3 Char,heading 3 Char,Chapter Heading Char,L3 Char,h3 Char,Prophead 3 Char,3 bullet Char,b Char,SECOND Char,Second Char,BLANK2 Char,4 bullet Char,bdullet Char,s... Char,subhead Char,TF-Overskrift 3 Char,1. Char,3 Char,Level 3 Head Char"/>
    <w:basedOn w:val="DefaultParagraphFont"/>
    <w:link w:val="Heading3"/>
    <w:rsid w:val="00C801A4"/>
    <w:rPr>
      <w:rFonts w:ascii="Arial" w:hAnsi="Arial" w:cs="Arial"/>
      <w:b/>
      <w:bCs/>
      <w:noProof/>
      <w:sz w:val="24"/>
      <w:szCs w:val="24"/>
      <w:lang w:val="en-US" w:eastAsia="en-US"/>
    </w:rPr>
  </w:style>
  <w:style w:type="character" w:customStyle="1" w:styleId="Heading5Char">
    <w:name w:val="Heading 5 Char"/>
    <w:aliases w:val="Sub-Item Heading Char"/>
    <w:basedOn w:val="DefaultParagraphFont"/>
    <w:link w:val="Heading5"/>
    <w:rsid w:val="00AB7340"/>
    <w:rPr>
      <w:rFonts w:ascii="Arial" w:hAnsi="Arial" w:cs="Arial"/>
      <w:b/>
      <w:noProof/>
      <w:sz w:val="18"/>
      <w:szCs w:val="22"/>
      <w:lang w:val="en-US" w:eastAsia="en-US"/>
    </w:rPr>
  </w:style>
  <w:style w:type="character" w:customStyle="1" w:styleId="BodyTextIndent2Char">
    <w:name w:val="Body Text Indent 2 Char"/>
    <w:basedOn w:val="DefaultParagraphFont"/>
    <w:link w:val="BodyTextIndent2"/>
    <w:rsid w:val="00AB7340"/>
    <w:rPr>
      <w:rFonts w:ascii="Tahoma" w:hAnsi="Tahoma"/>
      <w:sz w:val="22"/>
      <w:szCs w:val="22"/>
      <w:lang w:val="en-US" w:eastAsia="en-US"/>
    </w:rPr>
  </w:style>
  <w:style w:type="paragraph" w:styleId="ListParagraph">
    <w:name w:val="List Paragraph"/>
    <w:basedOn w:val="Normal"/>
    <w:uiPriority w:val="34"/>
    <w:qFormat/>
    <w:rsid w:val="00025117"/>
    <w:pPr>
      <w:ind w:left="720"/>
      <w:contextualSpacing/>
    </w:pPr>
  </w:style>
  <w:style w:type="character" w:customStyle="1" w:styleId="Heading2Char">
    <w:name w:val="Heading 2 Char"/>
    <w:aliases w:val="l2 Char,heading 2 Char,h2 Char,Heading Two Char,Prophead 2 Char,2 Char,headi Char,heading2 Char,h21 Char,h22 Char,21 Char,Header 2 Char,2 he... Char,2 headline Char,h Char,A.B.C. Char,H2 Char,V_Head2 Char,rp_Heading 2 Char,A Char"/>
    <w:basedOn w:val="DefaultParagraphFont"/>
    <w:link w:val="Heading2"/>
    <w:rsid w:val="00673366"/>
    <w:rPr>
      <w:rFonts w:ascii="Arial" w:hAnsi="Arial" w:cs="Arial"/>
      <w:b/>
      <w:bCs/>
      <w:noProof/>
      <w:sz w:val="28"/>
      <w:szCs w:val="28"/>
      <w:lang w:val="en-US" w:eastAsia="en-US"/>
    </w:rPr>
  </w:style>
  <w:style w:type="character" w:styleId="CommentReference">
    <w:name w:val="annotation reference"/>
    <w:basedOn w:val="DefaultParagraphFont"/>
    <w:semiHidden/>
    <w:unhideWhenUsed/>
    <w:rsid w:val="00CF44CD"/>
    <w:rPr>
      <w:sz w:val="16"/>
      <w:szCs w:val="16"/>
    </w:rPr>
  </w:style>
  <w:style w:type="paragraph" w:styleId="CommentSubject">
    <w:name w:val="annotation subject"/>
    <w:basedOn w:val="CommentText"/>
    <w:next w:val="CommentText"/>
    <w:link w:val="CommentSubjectChar"/>
    <w:semiHidden/>
    <w:unhideWhenUsed/>
    <w:rsid w:val="00CF44CD"/>
    <w:rPr>
      <w:b/>
      <w:bCs/>
    </w:rPr>
  </w:style>
  <w:style w:type="character" w:customStyle="1" w:styleId="CommentTextChar">
    <w:name w:val="Comment Text Char"/>
    <w:basedOn w:val="DefaultParagraphFont"/>
    <w:link w:val="CommentText"/>
    <w:semiHidden/>
    <w:rsid w:val="00CF44CD"/>
    <w:rPr>
      <w:rFonts w:ascii="Tahoma" w:hAnsi="Tahoma"/>
      <w:lang w:val="en-US" w:eastAsia="en-US"/>
    </w:rPr>
  </w:style>
  <w:style w:type="character" w:customStyle="1" w:styleId="CommentSubjectChar">
    <w:name w:val="Comment Subject Char"/>
    <w:basedOn w:val="CommentTextChar"/>
    <w:link w:val="CommentSubject"/>
    <w:semiHidden/>
    <w:rsid w:val="00CF44CD"/>
    <w:rPr>
      <w:rFonts w:ascii="Tahoma" w:hAnsi="Tahoma"/>
      <w:b/>
      <w:bCs/>
      <w:lang w:val="en-US" w:eastAsia="en-US"/>
    </w:rPr>
  </w:style>
  <w:style w:type="character" w:customStyle="1" w:styleId="HeaderChar">
    <w:name w:val="Header Char"/>
    <w:basedOn w:val="DefaultParagraphFont"/>
    <w:link w:val="Header"/>
    <w:uiPriority w:val="99"/>
    <w:rsid w:val="00F51862"/>
    <w:rPr>
      <w:rFonts w:ascii="Tahoma" w:hAnsi="Tahoma"/>
      <w:sz w:val="18"/>
      <w:szCs w:val="18"/>
      <w:lang w:val="en-US" w:eastAsia="en-US"/>
    </w:rPr>
  </w:style>
  <w:style w:type="character" w:customStyle="1" w:styleId="FooterChar">
    <w:name w:val="Footer Char"/>
    <w:basedOn w:val="DefaultParagraphFont"/>
    <w:link w:val="Footer"/>
    <w:uiPriority w:val="99"/>
    <w:rsid w:val="000C045D"/>
    <w:rPr>
      <w:rFonts w:ascii="Tahoma" w:hAnsi="Tahoma"/>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75234">
      <w:bodyDiv w:val="1"/>
      <w:marLeft w:val="0"/>
      <w:marRight w:val="0"/>
      <w:marTop w:val="0"/>
      <w:marBottom w:val="0"/>
      <w:divBdr>
        <w:top w:val="none" w:sz="0" w:space="0" w:color="auto"/>
        <w:left w:val="none" w:sz="0" w:space="0" w:color="auto"/>
        <w:bottom w:val="none" w:sz="0" w:space="0" w:color="auto"/>
        <w:right w:val="none" w:sz="0" w:space="0" w:color="auto"/>
      </w:divBdr>
      <w:divsChild>
        <w:div w:id="205144749">
          <w:marLeft w:val="0"/>
          <w:marRight w:val="0"/>
          <w:marTop w:val="0"/>
          <w:marBottom w:val="0"/>
          <w:divBdr>
            <w:top w:val="none" w:sz="0" w:space="0" w:color="auto"/>
            <w:left w:val="none" w:sz="0" w:space="0" w:color="auto"/>
            <w:bottom w:val="none" w:sz="0" w:space="0" w:color="auto"/>
            <w:right w:val="none" w:sz="0" w:space="0" w:color="auto"/>
          </w:divBdr>
        </w:div>
      </w:divsChild>
    </w:div>
    <w:div w:id="228423490">
      <w:bodyDiv w:val="1"/>
      <w:marLeft w:val="0"/>
      <w:marRight w:val="0"/>
      <w:marTop w:val="0"/>
      <w:marBottom w:val="0"/>
      <w:divBdr>
        <w:top w:val="none" w:sz="0" w:space="0" w:color="auto"/>
        <w:left w:val="none" w:sz="0" w:space="0" w:color="auto"/>
        <w:bottom w:val="none" w:sz="0" w:space="0" w:color="auto"/>
        <w:right w:val="none" w:sz="0" w:space="0" w:color="auto"/>
      </w:divBdr>
    </w:div>
    <w:div w:id="369498284">
      <w:bodyDiv w:val="1"/>
      <w:marLeft w:val="0"/>
      <w:marRight w:val="0"/>
      <w:marTop w:val="0"/>
      <w:marBottom w:val="0"/>
      <w:divBdr>
        <w:top w:val="none" w:sz="0" w:space="0" w:color="auto"/>
        <w:left w:val="none" w:sz="0" w:space="0" w:color="auto"/>
        <w:bottom w:val="none" w:sz="0" w:space="0" w:color="auto"/>
        <w:right w:val="none" w:sz="0" w:space="0" w:color="auto"/>
      </w:divBdr>
    </w:div>
    <w:div w:id="703870795">
      <w:bodyDiv w:val="1"/>
      <w:marLeft w:val="0"/>
      <w:marRight w:val="0"/>
      <w:marTop w:val="0"/>
      <w:marBottom w:val="0"/>
      <w:divBdr>
        <w:top w:val="none" w:sz="0" w:space="0" w:color="auto"/>
        <w:left w:val="none" w:sz="0" w:space="0" w:color="auto"/>
        <w:bottom w:val="none" w:sz="0" w:space="0" w:color="auto"/>
        <w:right w:val="none" w:sz="0" w:space="0" w:color="auto"/>
      </w:divBdr>
      <w:divsChild>
        <w:div w:id="1887839796">
          <w:marLeft w:val="0"/>
          <w:marRight w:val="0"/>
          <w:marTop w:val="0"/>
          <w:marBottom w:val="0"/>
          <w:divBdr>
            <w:top w:val="none" w:sz="0" w:space="0" w:color="auto"/>
            <w:left w:val="none" w:sz="0" w:space="0" w:color="auto"/>
            <w:bottom w:val="none" w:sz="0" w:space="0" w:color="auto"/>
            <w:right w:val="none" w:sz="0" w:space="0" w:color="auto"/>
          </w:divBdr>
        </w:div>
      </w:divsChild>
    </w:div>
    <w:div w:id="723869457">
      <w:bodyDiv w:val="1"/>
      <w:marLeft w:val="0"/>
      <w:marRight w:val="0"/>
      <w:marTop w:val="0"/>
      <w:marBottom w:val="0"/>
      <w:divBdr>
        <w:top w:val="none" w:sz="0" w:space="0" w:color="auto"/>
        <w:left w:val="none" w:sz="0" w:space="0" w:color="auto"/>
        <w:bottom w:val="none" w:sz="0" w:space="0" w:color="auto"/>
        <w:right w:val="none" w:sz="0" w:space="0" w:color="auto"/>
      </w:divBdr>
    </w:div>
    <w:div w:id="1063794783">
      <w:bodyDiv w:val="1"/>
      <w:marLeft w:val="0"/>
      <w:marRight w:val="0"/>
      <w:marTop w:val="0"/>
      <w:marBottom w:val="0"/>
      <w:divBdr>
        <w:top w:val="none" w:sz="0" w:space="0" w:color="auto"/>
        <w:left w:val="none" w:sz="0" w:space="0" w:color="auto"/>
        <w:bottom w:val="none" w:sz="0" w:space="0" w:color="auto"/>
        <w:right w:val="none" w:sz="0" w:space="0" w:color="auto"/>
      </w:divBdr>
      <w:divsChild>
        <w:div w:id="1401560164">
          <w:marLeft w:val="0"/>
          <w:marRight w:val="0"/>
          <w:marTop w:val="0"/>
          <w:marBottom w:val="0"/>
          <w:divBdr>
            <w:top w:val="none" w:sz="0" w:space="0" w:color="auto"/>
            <w:left w:val="none" w:sz="0" w:space="0" w:color="auto"/>
            <w:bottom w:val="none" w:sz="0" w:space="0" w:color="auto"/>
            <w:right w:val="none" w:sz="0" w:space="0" w:color="auto"/>
          </w:divBdr>
        </w:div>
      </w:divsChild>
    </w:div>
    <w:div w:id="1411656654">
      <w:bodyDiv w:val="1"/>
      <w:marLeft w:val="0"/>
      <w:marRight w:val="0"/>
      <w:marTop w:val="0"/>
      <w:marBottom w:val="0"/>
      <w:divBdr>
        <w:top w:val="none" w:sz="0" w:space="0" w:color="auto"/>
        <w:left w:val="none" w:sz="0" w:space="0" w:color="auto"/>
        <w:bottom w:val="none" w:sz="0" w:space="0" w:color="auto"/>
        <w:right w:val="none" w:sz="0" w:space="0" w:color="auto"/>
      </w:divBdr>
      <w:divsChild>
        <w:div w:id="32459767">
          <w:marLeft w:val="0"/>
          <w:marRight w:val="0"/>
          <w:marTop w:val="0"/>
          <w:marBottom w:val="0"/>
          <w:divBdr>
            <w:top w:val="none" w:sz="0" w:space="0" w:color="auto"/>
            <w:left w:val="none" w:sz="0" w:space="0" w:color="auto"/>
            <w:bottom w:val="none" w:sz="0" w:space="0" w:color="auto"/>
            <w:right w:val="none" w:sz="0" w:space="0" w:color="auto"/>
          </w:divBdr>
        </w:div>
      </w:divsChild>
    </w:div>
    <w:div w:id="1467040266">
      <w:bodyDiv w:val="1"/>
      <w:marLeft w:val="0"/>
      <w:marRight w:val="0"/>
      <w:marTop w:val="0"/>
      <w:marBottom w:val="0"/>
      <w:divBdr>
        <w:top w:val="none" w:sz="0" w:space="0" w:color="auto"/>
        <w:left w:val="none" w:sz="0" w:space="0" w:color="auto"/>
        <w:bottom w:val="none" w:sz="0" w:space="0" w:color="auto"/>
        <w:right w:val="none" w:sz="0" w:space="0" w:color="auto"/>
      </w:divBdr>
      <w:divsChild>
        <w:div w:id="178199126">
          <w:marLeft w:val="0"/>
          <w:marRight w:val="0"/>
          <w:marTop w:val="0"/>
          <w:marBottom w:val="0"/>
          <w:divBdr>
            <w:top w:val="none" w:sz="0" w:space="0" w:color="auto"/>
            <w:left w:val="none" w:sz="0" w:space="0" w:color="auto"/>
            <w:bottom w:val="none" w:sz="0" w:space="0" w:color="auto"/>
            <w:right w:val="none" w:sz="0" w:space="0" w:color="auto"/>
          </w:divBdr>
        </w:div>
      </w:divsChild>
    </w:div>
    <w:div w:id="1571036317">
      <w:bodyDiv w:val="1"/>
      <w:marLeft w:val="0"/>
      <w:marRight w:val="0"/>
      <w:marTop w:val="0"/>
      <w:marBottom w:val="0"/>
      <w:divBdr>
        <w:top w:val="none" w:sz="0" w:space="0" w:color="auto"/>
        <w:left w:val="none" w:sz="0" w:space="0" w:color="auto"/>
        <w:bottom w:val="none" w:sz="0" w:space="0" w:color="auto"/>
        <w:right w:val="none" w:sz="0" w:space="0" w:color="auto"/>
      </w:divBdr>
      <w:divsChild>
        <w:div w:id="1948197719">
          <w:marLeft w:val="0"/>
          <w:marRight w:val="0"/>
          <w:marTop w:val="0"/>
          <w:marBottom w:val="0"/>
          <w:divBdr>
            <w:top w:val="none" w:sz="0" w:space="0" w:color="auto"/>
            <w:left w:val="none" w:sz="0" w:space="0" w:color="auto"/>
            <w:bottom w:val="none" w:sz="0" w:space="0" w:color="auto"/>
            <w:right w:val="none" w:sz="0" w:space="0" w:color="auto"/>
          </w:divBdr>
        </w:div>
      </w:divsChild>
    </w:div>
    <w:div w:id="162038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INNOVA\M&#252;&#351;teriler\AYCELL\D&#246;k&#252;manlar\FRD\v1.0\AYCELL-1-0-0-FRD-1-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Belge" ma:contentTypeID="0x0101005F633A5090B4A74880C8B0C4C0B93B89" ma:contentTypeVersion="0" ma:contentTypeDescription="Yeni belge oluşturun." ma:contentTypeScope="" ma:versionID="b1706986b8c849da85c6b393dab80269">
  <xsd:schema xmlns:xsd="http://www.w3.org/2001/XMLSchema" xmlns:xs="http://www.w3.org/2001/XMLSchema" xmlns:p="http://schemas.microsoft.com/office/2006/metadata/properties" targetNamespace="http://schemas.microsoft.com/office/2006/metadata/properties" ma:root="true" ma:fieldsID="58095ecd7aea3e31838633d5a04a19c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7B10C-F01B-4177-824C-B3A32D397988}">
  <ds:schemaRefs>
    <ds:schemaRef ds:uri="http://schemas.microsoft.com/office/2006/metadata/properties"/>
  </ds:schemaRefs>
</ds:datastoreItem>
</file>

<file path=customXml/itemProps2.xml><?xml version="1.0" encoding="utf-8"?>
<ds:datastoreItem xmlns:ds="http://schemas.openxmlformats.org/officeDocument/2006/customXml" ds:itemID="{582FD438-D533-431B-80F7-D6566911C820}">
  <ds:schemaRefs>
    <ds:schemaRef ds:uri="http://schemas.microsoft.com/sharepoint/v3/contenttype/forms"/>
  </ds:schemaRefs>
</ds:datastoreItem>
</file>

<file path=customXml/itemProps3.xml><?xml version="1.0" encoding="utf-8"?>
<ds:datastoreItem xmlns:ds="http://schemas.openxmlformats.org/officeDocument/2006/customXml" ds:itemID="{BB9040FB-F18F-4039-B0BE-AA7B5677A4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7793D28-4D86-493F-A782-FCEB12696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AYCELL-1-0-0-FRD-1-0.dot</Template>
  <TotalTime>4</TotalTime>
  <Pages>6</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TTS-Kurum Genel Tanımlar Dökümanı (Online Arayüzler)</vt:lpstr>
    </vt:vector>
  </TitlesOfParts>
  <Company>SFDA</Company>
  <LinksUpToDate>false</LinksUpToDate>
  <CharactersWithSpaces>1858</CharactersWithSpaces>
  <SharedDoc>false</SharedDoc>
  <HLinks>
    <vt:vector size="24" baseType="variant">
      <vt:variant>
        <vt:i4>6946919</vt:i4>
      </vt:variant>
      <vt:variant>
        <vt:i4>297</vt:i4>
      </vt:variant>
      <vt:variant>
        <vt:i4>0</vt:i4>
      </vt:variant>
      <vt:variant>
        <vt:i4>5</vt:i4>
      </vt:variant>
      <vt:variant>
        <vt:lpwstr/>
      </vt:variant>
      <vt:variant>
        <vt:lpwstr>_MESAJ_ALANLARI</vt:lpwstr>
      </vt:variant>
      <vt:variant>
        <vt:i4>6946919</vt:i4>
      </vt:variant>
      <vt:variant>
        <vt:i4>294</vt:i4>
      </vt:variant>
      <vt:variant>
        <vt:i4>0</vt:i4>
      </vt:variant>
      <vt:variant>
        <vt:i4>5</vt:i4>
      </vt:variant>
      <vt:variant>
        <vt:lpwstr/>
      </vt:variant>
      <vt:variant>
        <vt:lpwstr>_MESAJ_ALANLARI</vt:lpwstr>
      </vt:variant>
      <vt:variant>
        <vt:i4>6946919</vt:i4>
      </vt:variant>
      <vt:variant>
        <vt:i4>291</vt:i4>
      </vt:variant>
      <vt:variant>
        <vt:i4>0</vt:i4>
      </vt:variant>
      <vt:variant>
        <vt:i4>5</vt:i4>
      </vt:variant>
      <vt:variant>
        <vt:lpwstr/>
      </vt:variant>
      <vt:variant>
        <vt:lpwstr>_MESAJ_ALANLARI</vt:lpwstr>
      </vt:variant>
      <vt:variant>
        <vt:i4>786712</vt:i4>
      </vt:variant>
      <vt:variant>
        <vt:i4>288</vt:i4>
      </vt:variant>
      <vt:variant>
        <vt:i4>0</vt:i4>
      </vt:variant>
      <vt:variant>
        <vt:i4>5</vt:i4>
      </vt:variant>
      <vt:variant>
        <vt:lpwstr/>
      </vt:variant>
      <vt:variant>
        <vt:lpwstr>_İLETİŞİM</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DTTS ISD</dc:title>
  <dc:creator>AAMufarrej@sfda.gov.sa</dc:creator>
  <cp:lastModifiedBy>Fatih Sami</cp:lastModifiedBy>
  <cp:revision>5</cp:revision>
  <cp:lastPrinted>2001-05-21T21:03:00Z</cp:lastPrinted>
  <dcterms:created xsi:type="dcterms:W3CDTF">2018-05-06T07:16:00Z</dcterms:created>
  <dcterms:modified xsi:type="dcterms:W3CDTF">2018-10-08T08:22:00Z</dcterms:modified>
  <cp:version>1.0.1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0x0101005F633A5090B4A74880C8B0C4C0B93B89</vt:lpwstr>
  </property>
</Properties>
</file>